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BBAB" w14:textId="624B5F31" w:rsidR="000106FB" w:rsidRPr="00CA50A2" w:rsidRDefault="00735409" w:rsidP="000106FB">
      <w:pPr>
        <w:jc w:val="center"/>
        <w:rPr>
          <w:rFonts w:ascii="Garamond" w:eastAsia="Times New Roman" w:hAnsi="Garamond" w:cstheme="minorHAnsi"/>
          <w:color w:val="0070C0"/>
          <w:sz w:val="32"/>
          <w:szCs w:val="32"/>
        </w:rPr>
      </w:pPr>
      <w:r w:rsidRPr="00CA50A2">
        <w:rPr>
          <w:rFonts w:ascii="Garamond" w:eastAsia="Times New Roman" w:hAnsi="Garamond" w:cstheme="minorHAnsi"/>
          <w:color w:val="0070C0"/>
          <w:sz w:val="32"/>
          <w:szCs w:val="32"/>
        </w:rPr>
        <w:t xml:space="preserve">Senior Seminar in Childhood Studies: </w:t>
      </w:r>
      <w:r w:rsidR="003B520C" w:rsidRPr="00CA50A2">
        <w:rPr>
          <w:rFonts w:ascii="Garamond" w:eastAsia="Times New Roman" w:hAnsi="Garamond" w:cstheme="minorHAnsi"/>
          <w:color w:val="0070C0"/>
          <w:sz w:val="32"/>
          <w:szCs w:val="32"/>
        </w:rPr>
        <w:t xml:space="preserve">Child and </w:t>
      </w:r>
      <w:r w:rsidR="00BC685B" w:rsidRPr="00CA50A2">
        <w:rPr>
          <w:rFonts w:ascii="Garamond" w:eastAsia="Times New Roman" w:hAnsi="Garamond" w:cstheme="minorHAnsi"/>
          <w:color w:val="0070C0"/>
          <w:sz w:val="32"/>
          <w:szCs w:val="32"/>
        </w:rPr>
        <w:t>Youth Activism</w:t>
      </w:r>
    </w:p>
    <w:p w14:paraId="11073603" w14:textId="77777777" w:rsidR="000106FB" w:rsidRPr="00CA50A2" w:rsidRDefault="000106FB" w:rsidP="000106FB">
      <w:pPr>
        <w:jc w:val="center"/>
        <w:rPr>
          <w:rFonts w:ascii="Garamond" w:eastAsia="Times New Roman" w:hAnsi="Garamond" w:cs="Arial"/>
          <w:sz w:val="24"/>
          <w:szCs w:val="24"/>
        </w:rPr>
      </w:pPr>
    </w:p>
    <w:p w14:paraId="7D9392C9" w14:textId="77777777" w:rsidR="00735409" w:rsidRPr="00CA50A2" w:rsidRDefault="00735409" w:rsidP="00735409">
      <w:pPr>
        <w:jc w:val="center"/>
        <w:rPr>
          <w:rFonts w:ascii="Garamond" w:eastAsia="Times New Roman" w:hAnsi="Garamond"/>
          <w:sz w:val="24"/>
          <w:szCs w:val="24"/>
        </w:rPr>
      </w:pPr>
      <w:r w:rsidRPr="00CA50A2">
        <w:rPr>
          <w:rFonts w:ascii="Garamond" w:eastAsia="Times New Roman" w:hAnsi="Garamond"/>
          <w:sz w:val="24"/>
          <w:szCs w:val="24"/>
        </w:rPr>
        <w:t>50:163:480:01</w:t>
      </w:r>
    </w:p>
    <w:p w14:paraId="5CAFCEFB" w14:textId="008BE338" w:rsidR="000106FB" w:rsidRPr="00CA50A2" w:rsidRDefault="000106FB" w:rsidP="000106FB">
      <w:pPr>
        <w:jc w:val="center"/>
        <w:rPr>
          <w:rFonts w:ascii="Garamond" w:eastAsia="Times New Roman" w:hAnsi="Garamond" w:cs="Arial"/>
          <w:sz w:val="24"/>
          <w:szCs w:val="24"/>
        </w:rPr>
      </w:pPr>
    </w:p>
    <w:p w14:paraId="5FA44E5F" w14:textId="151D28DF" w:rsidR="000106FB" w:rsidRPr="00CA50A2" w:rsidRDefault="00BC685B" w:rsidP="000106FB">
      <w:pPr>
        <w:jc w:val="center"/>
        <w:rPr>
          <w:rFonts w:ascii="Garamond" w:eastAsia="Times New Roman" w:hAnsi="Garamond" w:cs="Arial"/>
          <w:sz w:val="24"/>
          <w:szCs w:val="24"/>
        </w:rPr>
      </w:pPr>
      <w:r w:rsidRPr="00CA50A2">
        <w:rPr>
          <w:rFonts w:ascii="Garamond" w:eastAsia="Times New Roman" w:hAnsi="Garamond" w:cs="Arial"/>
          <w:sz w:val="24"/>
          <w:szCs w:val="24"/>
        </w:rPr>
        <w:t>Spring</w:t>
      </w:r>
      <w:r w:rsidR="00C32191" w:rsidRPr="00CA50A2">
        <w:rPr>
          <w:rFonts w:ascii="Garamond" w:eastAsia="Times New Roman" w:hAnsi="Garamond" w:cs="Arial"/>
          <w:sz w:val="24"/>
          <w:szCs w:val="24"/>
        </w:rPr>
        <w:t xml:space="preserve"> 202</w:t>
      </w:r>
      <w:r w:rsidRPr="00CA50A2">
        <w:rPr>
          <w:rFonts w:ascii="Garamond" w:eastAsia="Times New Roman" w:hAnsi="Garamond" w:cs="Arial"/>
          <w:sz w:val="24"/>
          <w:szCs w:val="24"/>
        </w:rPr>
        <w:t>3</w:t>
      </w:r>
    </w:p>
    <w:p w14:paraId="3D5F6E86" w14:textId="3743188F" w:rsidR="000106FB" w:rsidRPr="00CA50A2" w:rsidRDefault="00BC685B" w:rsidP="000106FB">
      <w:pPr>
        <w:jc w:val="center"/>
        <w:rPr>
          <w:rFonts w:ascii="Garamond" w:eastAsia="Times New Roman" w:hAnsi="Garamond" w:cs="Arial"/>
          <w:sz w:val="24"/>
          <w:szCs w:val="24"/>
        </w:rPr>
      </w:pPr>
      <w:r w:rsidRPr="00CA50A2">
        <w:rPr>
          <w:rFonts w:ascii="Garamond" w:eastAsia="Times New Roman" w:hAnsi="Garamond" w:cs="Arial"/>
          <w:sz w:val="24"/>
          <w:szCs w:val="24"/>
        </w:rPr>
        <w:t>Monday</w:t>
      </w:r>
      <w:r w:rsidR="00C32191" w:rsidRPr="00CA50A2">
        <w:rPr>
          <w:rFonts w:ascii="Garamond" w:eastAsia="Times New Roman" w:hAnsi="Garamond" w:cs="Arial"/>
          <w:sz w:val="24"/>
          <w:szCs w:val="24"/>
        </w:rPr>
        <w:t xml:space="preserve"> and </w:t>
      </w:r>
      <w:r w:rsidRPr="00CA50A2">
        <w:rPr>
          <w:rFonts w:ascii="Garamond" w:eastAsia="Times New Roman" w:hAnsi="Garamond" w:cs="Arial"/>
          <w:sz w:val="24"/>
          <w:szCs w:val="24"/>
        </w:rPr>
        <w:t>We</w:t>
      </w:r>
      <w:r w:rsidR="008B71F3">
        <w:rPr>
          <w:rFonts w:ascii="Garamond" w:eastAsia="Times New Roman" w:hAnsi="Garamond" w:cs="Arial"/>
          <w:sz w:val="24"/>
          <w:szCs w:val="24"/>
        </w:rPr>
        <w:t>dn</w:t>
      </w:r>
      <w:r w:rsidRPr="00CA50A2">
        <w:rPr>
          <w:rFonts w:ascii="Garamond" w:eastAsia="Times New Roman" w:hAnsi="Garamond" w:cs="Arial"/>
          <w:sz w:val="24"/>
          <w:szCs w:val="24"/>
        </w:rPr>
        <w:t>esday</w:t>
      </w:r>
      <w:r w:rsidR="0064164D" w:rsidRPr="00CA50A2">
        <w:rPr>
          <w:rFonts w:ascii="Garamond" w:eastAsia="Times New Roman" w:hAnsi="Garamond" w:cs="Arial"/>
          <w:sz w:val="24"/>
          <w:szCs w:val="24"/>
        </w:rPr>
        <w:t>:</w:t>
      </w:r>
      <w:r w:rsidR="00C32191" w:rsidRPr="00CA50A2">
        <w:rPr>
          <w:rFonts w:ascii="Garamond" w:eastAsia="Times New Roman" w:hAnsi="Garamond" w:cs="Arial"/>
          <w:sz w:val="24"/>
          <w:szCs w:val="24"/>
        </w:rPr>
        <w:t xml:space="preserve"> </w:t>
      </w:r>
      <w:r w:rsidRPr="00CA50A2">
        <w:rPr>
          <w:rFonts w:ascii="Garamond" w:eastAsia="Times New Roman" w:hAnsi="Garamond" w:cs="Arial"/>
          <w:sz w:val="24"/>
          <w:szCs w:val="24"/>
        </w:rPr>
        <w:t>9:3</w:t>
      </w:r>
      <w:r w:rsidR="009E3E16" w:rsidRPr="00CA50A2">
        <w:rPr>
          <w:rFonts w:ascii="Garamond" w:eastAsia="Times New Roman" w:hAnsi="Garamond" w:cs="Arial"/>
          <w:sz w:val="24"/>
          <w:szCs w:val="24"/>
        </w:rPr>
        <w:t>5</w:t>
      </w:r>
      <w:r w:rsidR="005E2E29" w:rsidRPr="00CA50A2">
        <w:rPr>
          <w:rFonts w:ascii="Garamond" w:eastAsia="Times New Roman" w:hAnsi="Garamond" w:cs="Arial"/>
          <w:sz w:val="24"/>
          <w:szCs w:val="24"/>
        </w:rPr>
        <w:t xml:space="preserve"> </w:t>
      </w:r>
      <w:r w:rsidRPr="00CA50A2">
        <w:rPr>
          <w:rFonts w:ascii="Garamond" w:eastAsia="Times New Roman" w:hAnsi="Garamond" w:cs="Arial"/>
          <w:sz w:val="24"/>
          <w:szCs w:val="24"/>
        </w:rPr>
        <w:t>am</w:t>
      </w:r>
      <w:r w:rsidR="005E2E29" w:rsidRPr="00CA50A2">
        <w:rPr>
          <w:rFonts w:ascii="Garamond" w:eastAsia="Times New Roman" w:hAnsi="Garamond" w:cs="Arial"/>
          <w:sz w:val="24"/>
          <w:szCs w:val="24"/>
        </w:rPr>
        <w:t xml:space="preserve"> – </w:t>
      </w:r>
      <w:r w:rsidRPr="00CA50A2">
        <w:rPr>
          <w:rFonts w:ascii="Garamond" w:eastAsia="Times New Roman" w:hAnsi="Garamond" w:cs="Arial"/>
          <w:sz w:val="24"/>
          <w:szCs w:val="24"/>
        </w:rPr>
        <w:t>10:5</w:t>
      </w:r>
      <w:r w:rsidR="009E3E16" w:rsidRPr="00CA50A2">
        <w:rPr>
          <w:rFonts w:ascii="Garamond" w:eastAsia="Times New Roman" w:hAnsi="Garamond" w:cs="Arial"/>
          <w:sz w:val="24"/>
          <w:szCs w:val="24"/>
        </w:rPr>
        <w:t>5</w:t>
      </w:r>
      <w:r w:rsidR="005E2E29" w:rsidRPr="00CA50A2">
        <w:rPr>
          <w:rFonts w:ascii="Garamond" w:eastAsia="Times New Roman" w:hAnsi="Garamond" w:cs="Arial"/>
          <w:sz w:val="24"/>
          <w:szCs w:val="24"/>
        </w:rPr>
        <w:t xml:space="preserve"> </w:t>
      </w:r>
      <w:r w:rsidRPr="00CA50A2">
        <w:rPr>
          <w:rFonts w:ascii="Garamond" w:eastAsia="Times New Roman" w:hAnsi="Garamond" w:cs="Arial"/>
          <w:sz w:val="24"/>
          <w:szCs w:val="24"/>
        </w:rPr>
        <w:t>am</w:t>
      </w:r>
    </w:p>
    <w:p w14:paraId="69B1BEB9" w14:textId="28CE8772" w:rsidR="00B43D05" w:rsidRPr="00CA50A2" w:rsidRDefault="00B43D05" w:rsidP="00B43D05">
      <w:pPr>
        <w:jc w:val="center"/>
        <w:rPr>
          <w:rFonts w:ascii="Garamond" w:eastAsia="Times New Roman" w:hAnsi="Garamond"/>
          <w:sz w:val="24"/>
          <w:szCs w:val="24"/>
        </w:rPr>
      </w:pPr>
      <w:r w:rsidRPr="00CA50A2">
        <w:rPr>
          <w:rFonts w:ascii="Garamond" w:eastAsia="Times New Roman" w:hAnsi="Garamond"/>
          <w:sz w:val="24"/>
          <w:szCs w:val="24"/>
        </w:rPr>
        <w:t>Business &amp; Science Building (Room: 1</w:t>
      </w:r>
      <w:r w:rsidR="009E3E16" w:rsidRPr="00CA50A2">
        <w:rPr>
          <w:rFonts w:ascii="Garamond" w:eastAsia="Times New Roman" w:hAnsi="Garamond"/>
          <w:sz w:val="24"/>
          <w:szCs w:val="24"/>
        </w:rPr>
        <w:t>34</w:t>
      </w:r>
      <w:r w:rsidRPr="00CA50A2">
        <w:rPr>
          <w:rFonts w:ascii="Garamond" w:eastAsia="Times New Roman" w:hAnsi="Garamond"/>
          <w:sz w:val="24"/>
          <w:szCs w:val="24"/>
        </w:rPr>
        <w:t>)</w:t>
      </w:r>
    </w:p>
    <w:p w14:paraId="5B64590A" w14:textId="77777777" w:rsidR="00B43D05" w:rsidRPr="00CA50A2" w:rsidRDefault="00B43D05" w:rsidP="000106FB">
      <w:pPr>
        <w:jc w:val="center"/>
        <w:rPr>
          <w:rFonts w:ascii="Garamond" w:eastAsia="Times New Roman" w:hAnsi="Garamond" w:cs="Arial"/>
          <w:sz w:val="24"/>
          <w:szCs w:val="24"/>
        </w:rPr>
      </w:pPr>
    </w:p>
    <w:p w14:paraId="111FE69F" w14:textId="77777777" w:rsidR="000106FB" w:rsidRPr="00CA50A2" w:rsidRDefault="000106FB" w:rsidP="000106FB">
      <w:pPr>
        <w:spacing w:line="280" w:lineRule="exact"/>
        <w:rPr>
          <w:rFonts w:ascii="Garamond" w:hAnsi="Garamond"/>
          <w:sz w:val="24"/>
          <w:szCs w:val="24"/>
        </w:rPr>
      </w:pPr>
    </w:p>
    <w:p w14:paraId="0FDF105F" w14:textId="0395218A" w:rsidR="000106FB" w:rsidRPr="00CA50A2" w:rsidRDefault="00C32191" w:rsidP="000106FB">
      <w:pPr>
        <w:rPr>
          <w:rFonts w:ascii="Garamond" w:hAnsi="Garamond"/>
          <w:sz w:val="20"/>
          <w:szCs w:val="20"/>
        </w:rPr>
      </w:pPr>
      <w:r w:rsidRPr="00CA50A2">
        <w:rPr>
          <w:rFonts w:ascii="Garamond" w:eastAsia="Times New Roman" w:hAnsi="Garamond"/>
          <w:sz w:val="24"/>
          <w:szCs w:val="24"/>
        </w:rPr>
        <w:t xml:space="preserve">Instructor: Dr. </w:t>
      </w:r>
      <w:r w:rsidR="00BC685B" w:rsidRPr="00CA50A2">
        <w:rPr>
          <w:rFonts w:ascii="Garamond" w:eastAsia="Times New Roman" w:hAnsi="Garamond"/>
          <w:sz w:val="24"/>
          <w:szCs w:val="24"/>
        </w:rPr>
        <w:t>Lauren Silver</w:t>
      </w:r>
      <w:r w:rsidR="008B71F3">
        <w:rPr>
          <w:rFonts w:ascii="Garamond" w:eastAsia="Times New Roman" w:hAnsi="Garamond"/>
          <w:sz w:val="24"/>
          <w:szCs w:val="24"/>
        </w:rPr>
        <w:t xml:space="preserve"> (she/her)</w:t>
      </w:r>
    </w:p>
    <w:p w14:paraId="7B83BF3C" w14:textId="77777777" w:rsidR="000106FB" w:rsidRPr="00CA50A2" w:rsidRDefault="00C32191" w:rsidP="000106FB">
      <w:pPr>
        <w:spacing w:line="215" w:lineRule="auto"/>
        <w:rPr>
          <w:rFonts w:ascii="Garamond" w:hAnsi="Garamond"/>
          <w:sz w:val="20"/>
          <w:szCs w:val="20"/>
        </w:rPr>
      </w:pPr>
      <w:r w:rsidRPr="00CA50A2">
        <w:rPr>
          <w:rFonts w:ascii="Garamond" w:eastAsia="Times New Roman" w:hAnsi="Garamond"/>
          <w:sz w:val="24"/>
          <w:szCs w:val="24"/>
        </w:rPr>
        <w:t>Office: Room 218, Artis Building, 329 Cooper Street, Camden NJ 08102</w:t>
      </w:r>
    </w:p>
    <w:p w14:paraId="084C5FE1" w14:textId="368D7B72" w:rsidR="000106FB" w:rsidRPr="00CA50A2" w:rsidRDefault="00C32191" w:rsidP="000106FB">
      <w:pPr>
        <w:spacing w:line="221" w:lineRule="auto"/>
        <w:rPr>
          <w:rFonts w:ascii="Garamond" w:hAnsi="Garamond"/>
          <w:sz w:val="20"/>
          <w:szCs w:val="20"/>
        </w:rPr>
      </w:pPr>
      <w:r w:rsidRPr="00CA50A2">
        <w:rPr>
          <w:rFonts w:ascii="Garamond" w:eastAsia="Times New Roman" w:hAnsi="Garamond"/>
          <w:sz w:val="24"/>
          <w:szCs w:val="24"/>
        </w:rPr>
        <w:t xml:space="preserve">Office Hours: </w:t>
      </w:r>
      <w:r w:rsidR="008B71F3">
        <w:rPr>
          <w:rFonts w:ascii="Garamond" w:eastAsia="Times New Roman" w:hAnsi="Garamond"/>
          <w:sz w:val="24"/>
          <w:szCs w:val="24"/>
        </w:rPr>
        <w:t xml:space="preserve">Monday and Wednesday: 1-3 pm </w:t>
      </w:r>
    </w:p>
    <w:p w14:paraId="7506F09C" w14:textId="37DA5E36" w:rsidR="000106FB" w:rsidRPr="00CA50A2" w:rsidRDefault="00C32191" w:rsidP="000106FB">
      <w:pPr>
        <w:spacing w:line="229" w:lineRule="auto"/>
        <w:rPr>
          <w:rFonts w:ascii="Garamond" w:eastAsia="Times New Roman" w:hAnsi="Garamond"/>
          <w:color w:val="4472C4" w:themeColor="accent1"/>
          <w:sz w:val="24"/>
          <w:szCs w:val="24"/>
        </w:rPr>
      </w:pPr>
      <w:r w:rsidRPr="00CA50A2">
        <w:rPr>
          <w:rFonts w:ascii="Garamond" w:eastAsia="Times New Roman" w:hAnsi="Garamond"/>
          <w:sz w:val="24"/>
          <w:szCs w:val="24"/>
        </w:rPr>
        <w:t xml:space="preserve">Email: </w:t>
      </w:r>
      <w:r w:rsidR="00BC685B" w:rsidRPr="00CA50A2">
        <w:rPr>
          <w:rFonts w:ascii="Garamond" w:hAnsi="Garamond"/>
        </w:rPr>
        <w:t>ljsilver@camden.rutgers.edu</w:t>
      </w:r>
    </w:p>
    <w:p w14:paraId="26498184" w14:textId="77777777" w:rsidR="000106FB" w:rsidRPr="00CA50A2" w:rsidRDefault="000106FB" w:rsidP="000106FB">
      <w:pPr>
        <w:spacing w:line="200" w:lineRule="exact"/>
        <w:rPr>
          <w:rFonts w:ascii="Garamond" w:hAnsi="Garamond"/>
          <w:sz w:val="24"/>
          <w:szCs w:val="24"/>
        </w:rPr>
      </w:pPr>
    </w:p>
    <w:p w14:paraId="6CFA6DB5" w14:textId="77777777" w:rsidR="000106FB" w:rsidRPr="00CA50A2" w:rsidRDefault="000106FB" w:rsidP="000106FB">
      <w:pPr>
        <w:spacing w:line="253" w:lineRule="exact"/>
        <w:rPr>
          <w:rFonts w:ascii="Garamond" w:hAnsi="Garamond"/>
          <w:sz w:val="24"/>
          <w:szCs w:val="24"/>
        </w:rPr>
      </w:pPr>
    </w:p>
    <w:p w14:paraId="5E4FA0E7" w14:textId="287934A2" w:rsidR="000106FB" w:rsidRPr="00CA50A2" w:rsidRDefault="00C32191" w:rsidP="000106FB">
      <w:pPr>
        <w:tabs>
          <w:tab w:val="left" w:pos="8037"/>
        </w:tabs>
        <w:rPr>
          <w:rFonts w:ascii="Garamond" w:hAnsi="Garamond"/>
          <w:sz w:val="20"/>
          <w:szCs w:val="20"/>
        </w:rPr>
      </w:pPr>
      <w:r w:rsidRPr="00CA50A2">
        <w:rPr>
          <w:rFonts w:ascii="Garamond" w:eastAsia="Times New Roman" w:hAnsi="Garamond"/>
          <w:sz w:val="24"/>
          <w:szCs w:val="24"/>
        </w:rPr>
        <w:t xml:space="preserve">Teaching Assistant: </w:t>
      </w:r>
      <w:proofErr w:type="spellStart"/>
      <w:r w:rsidR="00BC685B" w:rsidRPr="00CA50A2">
        <w:rPr>
          <w:rFonts w:ascii="Garamond" w:eastAsia="Times New Roman" w:hAnsi="Garamond"/>
          <w:sz w:val="24"/>
          <w:szCs w:val="24"/>
        </w:rPr>
        <w:t>Cecelela</w:t>
      </w:r>
      <w:proofErr w:type="spellEnd"/>
      <w:r w:rsidR="00BC685B" w:rsidRPr="00CA50A2">
        <w:rPr>
          <w:rFonts w:ascii="Garamond" w:eastAsia="Times New Roman" w:hAnsi="Garamond"/>
          <w:sz w:val="24"/>
          <w:szCs w:val="24"/>
        </w:rPr>
        <w:t xml:space="preserve"> </w:t>
      </w:r>
      <w:r w:rsidR="00CE7B7B" w:rsidRPr="00CA50A2">
        <w:rPr>
          <w:rFonts w:ascii="Garamond" w:eastAsia="Times New Roman" w:hAnsi="Garamond"/>
          <w:sz w:val="24"/>
          <w:szCs w:val="24"/>
        </w:rPr>
        <w:t>Tomi</w:t>
      </w:r>
    </w:p>
    <w:p w14:paraId="2FDCAA57" w14:textId="61C8C0CD" w:rsidR="000106FB" w:rsidRPr="00CA50A2" w:rsidRDefault="00C32191" w:rsidP="000106FB">
      <w:pPr>
        <w:tabs>
          <w:tab w:val="left" w:pos="8037"/>
        </w:tabs>
        <w:spacing w:line="195" w:lineRule="auto"/>
        <w:rPr>
          <w:rFonts w:ascii="Garamond" w:hAnsi="Garamond"/>
          <w:sz w:val="20"/>
          <w:szCs w:val="20"/>
        </w:rPr>
      </w:pPr>
      <w:r w:rsidRPr="00CA50A2">
        <w:rPr>
          <w:rFonts w:ascii="Garamond" w:eastAsia="Times New Roman" w:hAnsi="Garamond"/>
          <w:sz w:val="24"/>
          <w:szCs w:val="24"/>
        </w:rPr>
        <w:t xml:space="preserve">Office: Artis Building, 329 Cooper Street, Camden NJ 08102 </w:t>
      </w:r>
    </w:p>
    <w:p w14:paraId="3F7F9F13" w14:textId="710E90CD" w:rsidR="000106FB" w:rsidRPr="00CA50A2" w:rsidRDefault="00C32191" w:rsidP="00AB3F51">
      <w:pPr>
        <w:spacing w:line="221" w:lineRule="auto"/>
        <w:rPr>
          <w:rFonts w:ascii="Garamond" w:hAnsi="Garamond"/>
          <w:sz w:val="20"/>
          <w:szCs w:val="20"/>
        </w:rPr>
      </w:pPr>
      <w:r w:rsidRPr="00CA50A2">
        <w:rPr>
          <w:rFonts w:ascii="Garamond" w:eastAsia="Times New Roman" w:hAnsi="Garamond"/>
          <w:sz w:val="24"/>
          <w:szCs w:val="24"/>
        </w:rPr>
        <w:t>Office Hours:</w:t>
      </w:r>
      <w:r w:rsidR="0064164D" w:rsidRPr="00CA50A2">
        <w:rPr>
          <w:rFonts w:ascii="Garamond" w:eastAsia="Times New Roman" w:hAnsi="Garamond"/>
          <w:sz w:val="24"/>
          <w:szCs w:val="24"/>
        </w:rPr>
        <w:t xml:space="preserve"> </w:t>
      </w:r>
      <w:r w:rsidR="008B71F3">
        <w:rPr>
          <w:rFonts w:ascii="Garamond" w:eastAsia="Times New Roman" w:hAnsi="Garamond"/>
          <w:sz w:val="24"/>
          <w:szCs w:val="24"/>
        </w:rPr>
        <w:t>TBD</w:t>
      </w:r>
    </w:p>
    <w:p w14:paraId="1E068315" w14:textId="33D09A07" w:rsidR="000106FB" w:rsidRPr="00CA50A2" w:rsidRDefault="00C32191" w:rsidP="000106FB">
      <w:pPr>
        <w:tabs>
          <w:tab w:val="left" w:pos="8037"/>
        </w:tabs>
        <w:rPr>
          <w:rFonts w:ascii="Garamond" w:eastAsia="Times New Roman" w:hAnsi="Garamond"/>
          <w:sz w:val="24"/>
          <w:szCs w:val="24"/>
        </w:rPr>
      </w:pPr>
      <w:r w:rsidRPr="00CA50A2">
        <w:rPr>
          <w:rFonts w:ascii="Garamond" w:eastAsia="Times New Roman" w:hAnsi="Garamond"/>
          <w:sz w:val="24"/>
          <w:szCs w:val="24"/>
        </w:rPr>
        <w:t>Email:</w:t>
      </w:r>
      <w:r w:rsidR="003602D5" w:rsidRPr="00CA50A2">
        <w:rPr>
          <w:rFonts w:ascii="Garamond" w:eastAsia="Times New Roman" w:hAnsi="Garamond"/>
          <w:sz w:val="24"/>
          <w:szCs w:val="24"/>
        </w:rPr>
        <w:t xml:space="preserve"> </w:t>
      </w:r>
      <w:r w:rsidR="00CE7B7B" w:rsidRPr="00CA50A2">
        <w:rPr>
          <w:rFonts w:ascii="Garamond" w:eastAsia="Times New Roman" w:hAnsi="Garamond"/>
          <w:sz w:val="24"/>
          <w:szCs w:val="24"/>
        </w:rPr>
        <w:t>clt102@scarletmail.rutgers.edu</w:t>
      </w:r>
    </w:p>
    <w:p w14:paraId="7ADF74AC" w14:textId="77777777" w:rsidR="000106FB" w:rsidRPr="001F176F" w:rsidRDefault="000106FB" w:rsidP="000106FB">
      <w:pPr>
        <w:tabs>
          <w:tab w:val="left" w:pos="8037"/>
        </w:tabs>
        <w:spacing w:line="200" w:lineRule="exact"/>
        <w:rPr>
          <w:rFonts w:ascii="Garamond" w:hAnsi="Garamond"/>
          <w:sz w:val="24"/>
          <w:szCs w:val="24"/>
        </w:rPr>
      </w:pPr>
    </w:p>
    <w:p w14:paraId="698BE597" w14:textId="77777777" w:rsidR="000106FB" w:rsidRPr="001F176F" w:rsidRDefault="000106FB" w:rsidP="000106FB">
      <w:pPr>
        <w:tabs>
          <w:tab w:val="left" w:pos="8037"/>
        </w:tabs>
        <w:spacing w:line="352" w:lineRule="exact"/>
        <w:rPr>
          <w:rFonts w:ascii="Garamond" w:hAnsi="Garamond"/>
          <w:sz w:val="24"/>
          <w:szCs w:val="24"/>
        </w:rPr>
      </w:pPr>
    </w:p>
    <w:p w14:paraId="36F3BC7B" w14:textId="77777777" w:rsidR="000106FB" w:rsidRPr="001F176F" w:rsidRDefault="00C32191" w:rsidP="000106FB">
      <w:pPr>
        <w:tabs>
          <w:tab w:val="left" w:pos="8037"/>
        </w:tabs>
        <w:rPr>
          <w:rFonts w:ascii="Garamond" w:hAnsi="Garamond" w:cstheme="minorHAnsi"/>
          <w:color w:val="4472C4" w:themeColor="accent1"/>
          <w:sz w:val="20"/>
          <w:szCs w:val="20"/>
        </w:rPr>
      </w:pPr>
      <w:r w:rsidRPr="001F176F">
        <w:rPr>
          <w:rFonts w:ascii="Garamond" w:eastAsia="Times New Roman" w:hAnsi="Garamond" w:cstheme="minorHAnsi"/>
          <w:color w:val="4472C4" w:themeColor="accent1"/>
          <w:sz w:val="24"/>
          <w:szCs w:val="24"/>
        </w:rPr>
        <w:t>COURSE DESCRIPTION:</w:t>
      </w:r>
    </w:p>
    <w:p w14:paraId="64B2976F" w14:textId="21723E93" w:rsidR="00C03B80" w:rsidRPr="00CA50A2" w:rsidRDefault="00735409" w:rsidP="00735409">
      <w:pPr>
        <w:spacing w:before="100" w:beforeAutospacing="1" w:after="100" w:afterAutospacing="1"/>
        <w:rPr>
          <w:rFonts w:ascii="Garamond" w:eastAsia="Times New Roman" w:hAnsi="Garamond"/>
          <w:sz w:val="24"/>
          <w:szCs w:val="24"/>
        </w:rPr>
      </w:pPr>
      <w:r w:rsidRPr="00CA50A2">
        <w:rPr>
          <w:rFonts w:ascii="Garamond" w:eastAsia="Times New Roman" w:hAnsi="Garamond"/>
          <w:sz w:val="24"/>
          <w:szCs w:val="24"/>
        </w:rPr>
        <w:t>The Senior Seminar in Childhood Studies is the capstone course for the Childhood Studies major.  Childhood Studies majors take this seminar in their final</w:t>
      </w:r>
      <w:r w:rsidR="00EB215A" w:rsidRPr="00CA50A2">
        <w:rPr>
          <w:rFonts w:ascii="Garamond" w:eastAsia="Times New Roman" w:hAnsi="Garamond"/>
          <w:sz w:val="24"/>
          <w:szCs w:val="24"/>
        </w:rPr>
        <w:t xml:space="preserve"> </w:t>
      </w:r>
      <w:r w:rsidRPr="00CA50A2">
        <w:rPr>
          <w:rFonts w:ascii="Garamond" w:eastAsia="Times New Roman" w:hAnsi="Garamond"/>
          <w:sz w:val="24"/>
          <w:szCs w:val="24"/>
        </w:rPr>
        <w:t xml:space="preserve">semester.  As such, this course represents the culminating intellectual experience of the multi-disciplinary </w:t>
      </w:r>
      <w:r w:rsidR="00A858FB" w:rsidRPr="00CA50A2">
        <w:rPr>
          <w:rFonts w:ascii="Garamond" w:eastAsia="Times New Roman" w:hAnsi="Garamond"/>
          <w:sz w:val="24"/>
          <w:szCs w:val="24"/>
        </w:rPr>
        <w:t>innovative degree</w:t>
      </w:r>
      <w:r w:rsidRPr="00CA50A2">
        <w:rPr>
          <w:rFonts w:ascii="Garamond" w:eastAsia="Times New Roman" w:hAnsi="Garamond"/>
          <w:sz w:val="24"/>
          <w:szCs w:val="24"/>
        </w:rPr>
        <w:t xml:space="preserve"> we call Childhood Studies.  The seminar has a broad organizing topic</w:t>
      </w:r>
      <w:r w:rsidR="00EB215A" w:rsidRPr="00CA50A2">
        <w:rPr>
          <w:rFonts w:ascii="Garamond" w:eastAsia="Times New Roman" w:hAnsi="Garamond"/>
          <w:sz w:val="24"/>
          <w:szCs w:val="24"/>
        </w:rPr>
        <w:t xml:space="preserve">, </w:t>
      </w:r>
      <w:r w:rsidRPr="00CA50A2">
        <w:rPr>
          <w:rFonts w:ascii="Garamond" w:eastAsia="Times New Roman" w:hAnsi="Garamond"/>
          <w:sz w:val="24"/>
          <w:szCs w:val="24"/>
        </w:rPr>
        <w:t>“Child</w:t>
      </w:r>
      <w:r w:rsidR="00BC685B" w:rsidRPr="00CA50A2">
        <w:rPr>
          <w:rFonts w:ascii="Garamond" w:eastAsia="Times New Roman" w:hAnsi="Garamond"/>
          <w:sz w:val="24"/>
          <w:szCs w:val="24"/>
        </w:rPr>
        <w:t xml:space="preserve"> and Youth Activism</w:t>
      </w:r>
      <w:r w:rsidR="00EB215A" w:rsidRPr="00CA50A2">
        <w:rPr>
          <w:rFonts w:ascii="Garamond" w:eastAsia="Times New Roman" w:hAnsi="Garamond"/>
          <w:sz w:val="24"/>
          <w:szCs w:val="24"/>
        </w:rPr>
        <w:t>,</w:t>
      </w:r>
      <w:r w:rsidRPr="00CA50A2">
        <w:rPr>
          <w:rFonts w:ascii="Garamond" w:eastAsia="Times New Roman" w:hAnsi="Garamond"/>
          <w:sz w:val="24"/>
          <w:szCs w:val="24"/>
        </w:rPr>
        <w:t>"</w:t>
      </w:r>
      <w:r w:rsidR="00EB215A" w:rsidRPr="00CA50A2">
        <w:rPr>
          <w:rFonts w:ascii="Garamond" w:eastAsia="Times New Roman" w:hAnsi="Garamond"/>
          <w:sz w:val="24"/>
          <w:szCs w:val="24"/>
        </w:rPr>
        <w:t xml:space="preserve"> </w:t>
      </w:r>
      <w:r w:rsidRPr="00CA50A2">
        <w:rPr>
          <w:rFonts w:ascii="Garamond" w:eastAsia="Times New Roman" w:hAnsi="Garamond"/>
          <w:sz w:val="24"/>
          <w:szCs w:val="24"/>
        </w:rPr>
        <w:t>that we will approach from multiple perspectives. We will read widely in social science</w:t>
      </w:r>
      <w:r w:rsidR="00A858FB" w:rsidRPr="00CA50A2">
        <w:rPr>
          <w:rFonts w:ascii="Garamond" w:eastAsia="Times New Roman" w:hAnsi="Garamond"/>
          <w:sz w:val="24"/>
          <w:szCs w:val="24"/>
        </w:rPr>
        <w:t xml:space="preserve"> </w:t>
      </w:r>
      <w:r w:rsidRPr="00CA50A2">
        <w:rPr>
          <w:rFonts w:ascii="Garamond" w:eastAsia="Times New Roman" w:hAnsi="Garamond"/>
          <w:sz w:val="24"/>
          <w:szCs w:val="24"/>
        </w:rPr>
        <w:t xml:space="preserve">scholarship, </w:t>
      </w:r>
      <w:r w:rsidR="00A858FB" w:rsidRPr="00CA50A2">
        <w:rPr>
          <w:rFonts w:ascii="Garamond" w:eastAsia="Times New Roman" w:hAnsi="Garamond"/>
          <w:sz w:val="24"/>
          <w:szCs w:val="24"/>
        </w:rPr>
        <w:t>journalistic</w:t>
      </w:r>
      <w:r w:rsidRPr="00CA50A2">
        <w:rPr>
          <w:rFonts w:ascii="Garamond" w:eastAsia="Times New Roman" w:hAnsi="Garamond"/>
          <w:sz w:val="24"/>
          <w:szCs w:val="24"/>
        </w:rPr>
        <w:t xml:space="preserve"> reporting,</w:t>
      </w:r>
      <w:r w:rsidR="00A858FB" w:rsidRPr="00CA50A2">
        <w:rPr>
          <w:rFonts w:ascii="Garamond" w:eastAsia="Times New Roman" w:hAnsi="Garamond"/>
          <w:sz w:val="24"/>
          <w:szCs w:val="24"/>
        </w:rPr>
        <w:t xml:space="preserve"> </w:t>
      </w:r>
      <w:r w:rsidRPr="00CA50A2">
        <w:rPr>
          <w:rFonts w:ascii="Garamond" w:eastAsia="Times New Roman" w:hAnsi="Garamond"/>
          <w:sz w:val="24"/>
          <w:szCs w:val="24"/>
        </w:rPr>
        <w:t xml:space="preserve">and </w:t>
      </w:r>
      <w:r w:rsidR="00A858FB" w:rsidRPr="00CA50A2">
        <w:rPr>
          <w:rFonts w:ascii="Garamond" w:eastAsia="Times New Roman" w:hAnsi="Garamond"/>
          <w:sz w:val="24"/>
          <w:szCs w:val="24"/>
        </w:rPr>
        <w:t>explore a range of youth social justice activist projects</w:t>
      </w:r>
      <w:r w:rsidRPr="00CA50A2">
        <w:rPr>
          <w:rFonts w:ascii="Garamond" w:eastAsia="Times New Roman" w:hAnsi="Garamond"/>
          <w:sz w:val="24"/>
          <w:szCs w:val="24"/>
        </w:rPr>
        <w:t>. We will begin by developing a ‘tool box’ of critical concepts that we will use throughout the course to understand and analyze the materials that we read</w:t>
      </w:r>
      <w:r w:rsidR="00EB215A" w:rsidRPr="00CA50A2">
        <w:rPr>
          <w:rFonts w:ascii="Garamond" w:eastAsia="Times New Roman" w:hAnsi="Garamond"/>
          <w:sz w:val="24"/>
          <w:szCs w:val="24"/>
        </w:rPr>
        <w:t xml:space="preserve"> and research</w:t>
      </w:r>
      <w:r w:rsidRPr="00CA50A2">
        <w:rPr>
          <w:rFonts w:ascii="Garamond" w:eastAsia="Times New Roman" w:hAnsi="Garamond"/>
          <w:sz w:val="24"/>
          <w:szCs w:val="24"/>
        </w:rPr>
        <w:t xml:space="preserve">.  </w:t>
      </w:r>
      <w:r w:rsidR="008B71F3">
        <w:rPr>
          <w:rFonts w:ascii="Garamond" w:eastAsia="Times New Roman" w:hAnsi="Garamond"/>
          <w:sz w:val="24"/>
          <w:szCs w:val="24"/>
        </w:rPr>
        <w:t>Course materials</w:t>
      </w:r>
      <w:r w:rsidRPr="00CA50A2">
        <w:rPr>
          <w:rFonts w:ascii="Garamond" w:eastAsia="Times New Roman" w:hAnsi="Garamond"/>
          <w:sz w:val="24"/>
          <w:szCs w:val="24"/>
        </w:rPr>
        <w:t xml:space="preserve"> will examine a range of issues that reflect</w:t>
      </w:r>
      <w:r w:rsidR="00EB215A" w:rsidRPr="00CA50A2">
        <w:rPr>
          <w:rFonts w:ascii="Garamond" w:eastAsia="Times New Roman" w:hAnsi="Garamond"/>
          <w:sz w:val="24"/>
          <w:szCs w:val="24"/>
        </w:rPr>
        <w:t xml:space="preserve"> key contemporary social and environmental challenges faced by our world and particularly, how children and youth a</w:t>
      </w:r>
      <w:r w:rsidR="008B71F3">
        <w:rPr>
          <w:rFonts w:ascii="Garamond" w:eastAsia="Times New Roman" w:hAnsi="Garamond"/>
          <w:sz w:val="24"/>
          <w:szCs w:val="24"/>
        </w:rPr>
        <w:t xml:space="preserve">ctively </w:t>
      </w:r>
      <w:r w:rsidR="00EB215A" w:rsidRPr="00CA50A2">
        <w:rPr>
          <w:rFonts w:ascii="Garamond" w:eastAsia="Times New Roman" w:hAnsi="Garamond"/>
          <w:sz w:val="24"/>
          <w:szCs w:val="24"/>
        </w:rPr>
        <w:t>address and transform these problems</w:t>
      </w:r>
      <w:r w:rsidR="008B71F3">
        <w:rPr>
          <w:rFonts w:ascii="Garamond" w:eastAsia="Times New Roman" w:hAnsi="Garamond"/>
          <w:sz w:val="24"/>
          <w:szCs w:val="24"/>
        </w:rPr>
        <w:t xml:space="preserve">, </w:t>
      </w:r>
      <w:r w:rsidR="00EB215A" w:rsidRPr="00CA50A2">
        <w:rPr>
          <w:rFonts w:ascii="Garamond" w:eastAsia="Times New Roman" w:hAnsi="Garamond"/>
          <w:sz w:val="24"/>
          <w:szCs w:val="24"/>
        </w:rPr>
        <w:t xml:space="preserve">informing greater justice in our communities. Child activism provides us with an opportunity for recognizing children’s agency and voice, as well how intergenerational relationships shape the forms youth activism take. Youth activism exists within preexisting and longstanding power hierarchies even as young people work collectively to assert their voices and needs. In this class, we explore a range of activist areas including the environment, schooling, racial justice, child welfare, queer and trans children’s justice, reproductive justice, disability, as well as immigration and citizenship. </w:t>
      </w:r>
      <w:r w:rsidR="008B71F3">
        <w:rPr>
          <w:rFonts w:ascii="Garamond" w:eastAsia="Times New Roman" w:hAnsi="Garamond"/>
          <w:sz w:val="24"/>
          <w:szCs w:val="24"/>
        </w:rPr>
        <w:t>A</w:t>
      </w:r>
      <w:r w:rsidR="00EB215A" w:rsidRPr="00CA50A2">
        <w:rPr>
          <w:rFonts w:ascii="Garamond" w:eastAsia="Times New Roman" w:hAnsi="Garamond"/>
          <w:sz w:val="24"/>
          <w:szCs w:val="24"/>
        </w:rPr>
        <w:t>s we consider these topical areas, we explore a range of modes for activism including the digital, stories, film, in-person</w:t>
      </w:r>
      <w:r w:rsidR="008B71F3">
        <w:rPr>
          <w:rFonts w:ascii="Garamond" w:eastAsia="Times New Roman" w:hAnsi="Garamond"/>
          <w:sz w:val="24"/>
          <w:szCs w:val="24"/>
        </w:rPr>
        <w:t xml:space="preserve"> organizing</w:t>
      </w:r>
      <w:r w:rsidR="00EB215A" w:rsidRPr="00CA50A2">
        <w:rPr>
          <w:rFonts w:ascii="Garamond" w:eastAsia="Times New Roman" w:hAnsi="Garamond"/>
          <w:sz w:val="24"/>
          <w:szCs w:val="24"/>
        </w:rPr>
        <w:t xml:space="preserve">, policymaking, and other creative forms. </w:t>
      </w:r>
      <w:r w:rsidR="008B71F3">
        <w:rPr>
          <w:rFonts w:ascii="Garamond" w:eastAsia="Times New Roman" w:hAnsi="Garamond"/>
          <w:sz w:val="24"/>
          <w:szCs w:val="24"/>
        </w:rPr>
        <w:t>W</w:t>
      </w:r>
      <w:r w:rsidR="00E32914" w:rsidRPr="00CA50A2">
        <w:rPr>
          <w:rFonts w:ascii="Garamond" w:eastAsia="Times New Roman" w:hAnsi="Garamond"/>
          <w:sz w:val="24"/>
          <w:szCs w:val="24"/>
        </w:rPr>
        <w:t>e will guide one another to ponder, dig deep, critically question</w:t>
      </w:r>
      <w:r w:rsidR="00C03B80" w:rsidRPr="00CA50A2">
        <w:rPr>
          <w:rFonts w:ascii="Garamond" w:eastAsia="Times New Roman" w:hAnsi="Garamond"/>
          <w:sz w:val="24"/>
          <w:szCs w:val="24"/>
        </w:rPr>
        <w:t xml:space="preserve">, challenge and transform </w:t>
      </w:r>
      <w:r w:rsidR="00E32914" w:rsidRPr="00CA50A2">
        <w:rPr>
          <w:rFonts w:ascii="Garamond" w:eastAsia="Times New Roman" w:hAnsi="Garamond"/>
          <w:sz w:val="24"/>
          <w:szCs w:val="24"/>
        </w:rPr>
        <w:t xml:space="preserve">our </w:t>
      </w:r>
      <w:r w:rsidR="00C03B80" w:rsidRPr="00CA50A2">
        <w:rPr>
          <w:rFonts w:ascii="Garamond" w:eastAsia="Times New Roman" w:hAnsi="Garamond"/>
          <w:sz w:val="24"/>
          <w:szCs w:val="24"/>
        </w:rPr>
        <w:t>inquir</w:t>
      </w:r>
      <w:r w:rsidR="008B71F3">
        <w:rPr>
          <w:rFonts w:ascii="Garamond" w:eastAsia="Times New Roman" w:hAnsi="Garamond"/>
          <w:sz w:val="24"/>
          <w:szCs w:val="24"/>
        </w:rPr>
        <w:t>ies</w:t>
      </w:r>
      <w:r w:rsidR="00C03B80" w:rsidRPr="00CA50A2">
        <w:rPr>
          <w:rFonts w:ascii="Garamond" w:eastAsia="Times New Roman" w:hAnsi="Garamond"/>
          <w:sz w:val="24"/>
          <w:szCs w:val="24"/>
        </w:rPr>
        <w:t xml:space="preserve"> aro</w:t>
      </w:r>
      <w:r w:rsidR="00E32914" w:rsidRPr="00CA50A2">
        <w:rPr>
          <w:rFonts w:ascii="Garamond" w:eastAsia="Times New Roman" w:hAnsi="Garamond"/>
          <w:sz w:val="24"/>
          <w:szCs w:val="24"/>
        </w:rPr>
        <w:t>und justice, activism, and children’s roles in transforming our world</w:t>
      </w:r>
      <w:r w:rsidR="00C03B80" w:rsidRPr="00CA50A2">
        <w:rPr>
          <w:rFonts w:ascii="Garamond" w:eastAsia="Times New Roman" w:hAnsi="Garamond"/>
          <w:sz w:val="24"/>
          <w:szCs w:val="24"/>
        </w:rPr>
        <w:t xml:space="preserve">.  </w:t>
      </w:r>
    </w:p>
    <w:p w14:paraId="3B1A8FE5" w14:textId="01099A61" w:rsidR="00735409" w:rsidRPr="00CA50A2" w:rsidRDefault="00735409" w:rsidP="00735409">
      <w:pPr>
        <w:spacing w:before="100" w:beforeAutospacing="1" w:after="100" w:afterAutospacing="1"/>
        <w:rPr>
          <w:rFonts w:ascii="Garamond" w:eastAsia="Times New Roman" w:hAnsi="Garamond"/>
          <w:sz w:val="24"/>
          <w:szCs w:val="24"/>
        </w:rPr>
      </w:pPr>
      <w:r w:rsidRPr="00CA50A2">
        <w:rPr>
          <w:rFonts w:ascii="Garamond" w:eastAsia="Times New Roman" w:hAnsi="Garamond"/>
          <w:sz w:val="24"/>
          <w:szCs w:val="24"/>
        </w:rPr>
        <w:t xml:space="preserve">As a course fulfilling the “WRI” (writing) requirement, and in response to the shared goal that all majors graduating with a Childhood Studies degree be proficient critical thinkers and writers, writing and re-writing will be emphasized in this seminar. </w:t>
      </w:r>
      <w:r w:rsidRPr="00CA50A2">
        <w:rPr>
          <w:rFonts w:ascii="Garamond" w:eastAsia="Times New Roman" w:hAnsi="Garamond"/>
          <w:b/>
          <w:bCs/>
          <w:sz w:val="24"/>
          <w:szCs w:val="24"/>
        </w:rPr>
        <w:t>This is a writing intensive class in which a significant portion of the class will be devoted to writing</w:t>
      </w:r>
      <w:r w:rsidR="00A858FB" w:rsidRPr="00CA50A2">
        <w:rPr>
          <w:rFonts w:ascii="Garamond" w:eastAsia="Times New Roman" w:hAnsi="Garamond"/>
          <w:b/>
          <w:bCs/>
          <w:sz w:val="24"/>
          <w:szCs w:val="24"/>
        </w:rPr>
        <w:t>, revising, and re-writing</w:t>
      </w:r>
      <w:r w:rsidRPr="00CA50A2">
        <w:rPr>
          <w:rFonts w:ascii="Garamond" w:eastAsia="Times New Roman" w:hAnsi="Garamond"/>
          <w:b/>
          <w:bCs/>
          <w:sz w:val="24"/>
          <w:szCs w:val="24"/>
        </w:rPr>
        <w:t xml:space="preserve">. </w:t>
      </w:r>
      <w:r w:rsidRPr="00CA50A2">
        <w:rPr>
          <w:rFonts w:ascii="Garamond" w:eastAsia="Times New Roman" w:hAnsi="Garamond"/>
          <w:sz w:val="24"/>
          <w:szCs w:val="24"/>
        </w:rPr>
        <w:t>To that end, we will spend time in class discussing the writing process, revision process and workshopping writing skills and we will spend time outside of class in writing itself. Writing assignments will include</w:t>
      </w:r>
      <w:r w:rsidR="00E32914" w:rsidRPr="00CA50A2">
        <w:rPr>
          <w:rFonts w:ascii="Garamond" w:eastAsia="Times New Roman" w:hAnsi="Garamond"/>
          <w:sz w:val="24"/>
          <w:szCs w:val="24"/>
        </w:rPr>
        <w:t xml:space="preserve"> analytical </w:t>
      </w:r>
      <w:r w:rsidRPr="00CA50A2">
        <w:rPr>
          <w:rFonts w:ascii="Garamond" w:eastAsia="Times New Roman" w:hAnsi="Garamond"/>
          <w:sz w:val="24"/>
          <w:szCs w:val="24"/>
        </w:rPr>
        <w:t xml:space="preserve">reflections, peer review, writing process assignments, revision and a culminating research paper on the broad topic of </w:t>
      </w:r>
      <w:r w:rsidR="00E32914" w:rsidRPr="00CA50A2">
        <w:rPr>
          <w:rFonts w:ascii="Garamond" w:eastAsia="Times New Roman" w:hAnsi="Garamond"/>
          <w:sz w:val="24"/>
          <w:szCs w:val="24"/>
        </w:rPr>
        <w:t xml:space="preserve">activism </w:t>
      </w:r>
      <w:r w:rsidRPr="00CA50A2">
        <w:rPr>
          <w:rFonts w:ascii="Garamond" w:eastAsia="Times New Roman" w:hAnsi="Garamond"/>
          <w:sz w:val="24"/>
          <w:szCs w:val="24"/>
        </w:rPr>
        <w:t>and childhoods (students will choose their own research topic within this category).</w:t>
      </w:r>
    </w:p>
    <w:p w14:paraId="1EDB54A2" w14:textId="77777777" w:rsidR="002A009F" w:rsidRPr="001F176F" w:rsidRDefault="002A009F" w:rsidP="002A009F">
      <w:pPr>
        <w:tabs>
          <w:tab w:val="left" w:pos="8037"/>
        </w:tabs>
        <w:rPr>
          <w:rFonts w:ascii="Garamond" w:eastAsia="Times New Roman" w:hAnsi="Garamond" w:cstheme="minorHAnsi"/>
          <w:color w:val="4472C4" w:themeColor="accent1"/>
          <w:sz w:val="24"/>
          <w:szCs w:val="24"/>
        </w:rPr>
      </w:pPr>
    </w:p>
    <w:p w14:paraId="5F4A8272" w14:textId="3C34DB1E" w:rsidR="002A009F" w:rsidRPr="001F176F" w:rsidRDefault="002A009F" w:rsidP="002A009F">
      <w:pPr>
        <w:tabs>
          <w:tab w:val="left" w:pos="8037"/>
        </w:tabs>
        <w:rPr>
          <w:rFonts w:ascii="Garamond" w:eastAsia="Times New Roman" w:hAnsi="Garamond" w:cstheme="minorHAnsi"/>
          <w:color w:val="4472C4" w:themeColor="accent1"/>
          <w:sz w:val="24"/>
          <w:szCs w:val="24"/>
        </w:rPr>
      </w:pPr>
      <w:r w:rsidRPr="001F176F">
        <w:rPr>
          <w:rFonts w:ascii="Garamond" w:eastAsia="Times New Roman" w:hAnsi="Garamond" w:cstheme="minorHAnsi"/>
          <w:color w:val="4472C4" w:themeColor="accent1"/>
          <w:sz w:val="24"/>
          <w:szCs w:val="24"/>
        </w:rPr>
        <w:t>B</w:t>
      </w:r>
      <w:r>
        <w:rPr>
          <w:rFonts w:ascii="Garamond" w:eastAsia="Times New Roman" w:hAnsi="Garamond" w:cstheme="minorHAnsi"/>
          <w:color w:val="4472C4" w:themeColor="accent1"/>
          <w:sz w:val="24"/>
          <w:szCs w:val="24"/>
        </w:rPr>
        <w:t>OOKS:</w:t>
      </w:r>
    </w:p>
    <w:p w14:paraId="33C64E8F" w14:textId="71D99736" w:rsidR="002A009F" w:rsidRDefault="002A009F" w:rsidP="002A009F">
      <w:pPr>
        <w:rPr>
          <w:rFonts w:eastAsia="Times New Roman"/>
          <w:sz w:val="24"/>
          <w:szCs w:val="24"/>
        </w:rPr>
      </w:pPr>
    </w:p>
    <w:p w14:paraId="6BA29072" w14:textId="600518D4" w:rsidR="002A009F" w:rsidRPr="003B520C" w:rsidRDefault="003B520C" w:rsidP="002A009F">
      <w:pPr>
        <w:rPr>
          <w:rFonts w:ascii="Garamond" w:eastAsia="Times New Roman" w:hAnsi="Garamond"/>
          <w:sz w:val="24"/>
          <w:szCs w:val="24"/>
        </w:rPr>
      </w:pPr>
      <w:r>
        <w:rPr>
          <w:rFonts w:ascii="Garamond" w:eastAsia="Times New Roman" w:hAnsi="Garamond"/>
          <w:sz w:val="24"/>
          <w:szCs w:val="24"/>
        </w:rPr>
        <w:t xml:space="preserve">Johnson, George M. 2020 </w:t>
      </w:r>
      <w:r w:rsidR="002A009F" w:rsidRPr="002A2747">
        <w:rPr>
          <w:rFonts w:ascii="Garamond" w:eastAsia="Times New Roman" w:hAnsi="Garamond"/>
          <w:i/>
          <w:iCs/>
          <w:sz w:val="24"/>
          <w:szCs w:val="24"/>
        </w:rPr>
        <w:t>All Boys Aren’t Blue</w:t>
      </w:r>
      <w:r>
        <w:rPr>
          <w:rFonts w:ascii="Garamond" w:eastAsia="Times New Roman" w:hAnsi="Garamond"/>
          <w:i/>
          <w:iCs/>
          <w:sz w:val="24"/>
          <w:szCs w:val="24"/>
        </w:rPr>
        <w:t xml:space="preserve">: A Memoir-Manifesto. </w:t>
      </w:r>
      <w:r>
        <w:rPr>
          <w:rFonts w:ascii="Garamond" w:eastAsia="Times New Roman" w:hAnsi="Garamond"/>
          <w:sz w:val="24"/>
          <w:szCs w:val="24"/>
        </w:rPr>
        <w:t xml:space="preserve">New York: Farrar Straus Giroux. </w:t>
      </w:r>
    </w:p>
    <w:p w14:paraId="438ADC6B" w14:textId="568C5D13" w:rsidR="002A009F" w:rsidRDefault="002A009F" w:rsidP="002A009F">
      <w:pPr>
        <w:rPr>
          <w:rFonts w:eastAsia="Times New Roman"/>
          <w:sz w:val="24"/>
          <w:szCs w:val="24"/>
        </w:rPr>
      </w:pPr>
    </w:p>
    <w:p w14:paraId="49AC4B82" w14:textId="13341836" w:rsidR="002A009F" w:rsidRDefault="00CE2949" w:rsidP="002A009F">
      <w:pPr>
        <w:rPr>
          <w:rFonts w:ascii="Garamond" w:eastAsia="Times New Roman" w:hAnsi="Garamond"/>
          <w:sz w:val="24"/>
          <w:szCs w:val="24"/>
        </w:rPr>
      </w:pPr>
      <w:r>
        <w:rPr>
          <w:rFonts w:ascii="Garamond" w:eastAsia="Times New Roman" w:hAnsi="Garamond"/>
          <w:sz w:val="24"/>
          <w:szCs w:val="24"/>
        </w:rPr>
        <w:t xml:space="preserve">Hogg, Lauren E. with </w:t>
      </w:r>
      <w:proofErr w:type="spellStart"/>
      <w:r>
        <w:rPr>
          <w:rFonts w:ascii="Garamond" w:eastAsia="Times New Roman" w:hAnsi="Garamond"/>
          <w:sz w:val="24"/>
          <w:szCs w:val="24"/>
        </w:rPr>
        <w:t>Zuiker</w:t>
      </w:r>
      <w:proofErr w:type="spellEnd"/>
      <w:r>
        <w:rPr>
          <w:rFonts w:ascii="Garamond" w:eastAsia="Times New Roman" w:hAnsi="Garamond"/>
          <w:sz w:val="24"/>
          <w:szCs w:val="24"/>
        </w:rPr>
        <w:t xml:space="preserve">, Anthony and Hudson, Don. 2019. </w:t>
      </w:r>
      <w:r w:rsidRPr="00CE2949">
        <w:rPr>
          <w:rFonts w:ascii="Garamond" w:eastAsia="Times New Roman" w:hAnsi="Garamond"/>
          <w:i/>
          <w:iCs/>
          <w:sz w:val="24"/>
          <w:szCs w:val="24"/>
        </w:rPr>
        <w:t>Activist: A Story of the Marjory Stoneman Douglas Shooting</w:t>
      </w:r>
      <w:r>
        <w:rPr>
          <w:rFonts w:ascii="Garamond" w:eastAsia="Times New Roman" w:hAnsi="Garamond"/>
          <w:sz w:val="24"/>
          <w:szCs w:val="24"/>
        </w:rPr>
        <w:t xml:space="preserve">. New York: </w:t>
      </w:r>
      <w:proofErr w:type="spellStart"/>
      <w:r>
        <w:rPr>
          <w:rFonts w:ascii="Garamond" w:eastAsia="Times New Roman" w:hAnsi="Garamond"/>
          <w:sz w:val="24"/>
          <w:szCs w:val="24"/>
        </w:rPr>
        <w:t>Zuiker</w:t>
      </w:r>
      <w:proofErr w:type="spellEnd"/>
      <w:r>
        <w:rPr>
          <w:rFonts w:ascii="Garamond" w:eastAsia="Times New Roman" w:hAnsi="Garamond"/>
          <w:sz w:val="24"/>
          <w:szCs w:val="24"/>
        </w:rPr>
        <w:t xml:space="preserve"> Press. </w:t>
      </w:r>
    </w:p>
    <w:p w14:paraId="1484EAB5" w14:textId="77777777" w:rsidR="00CE2949" w:rsidRDefault="00CE2949" w:rsidP="002A009F">
      <w:pPr>
        <w:rPr>
          <w:rFonts w:eastAsia="Times New Roman"/>
          <w:sz w:val="24"/>
          <w:szCs w:val="24"/>
        </w:rPr>
      </w:pPr>
    </w:p>
    <w:p w14:paraId="3DA597A7" w14:textId="70C54CF8" w:rsidR="002A009F" w:rsidRPr="007E6FF8" w:rsidRDefault="002A009F" w:rsidP="002A009F">
      <w:r>
        <w:rPr>
          <w:b/>
          <w:i/>
          <w:iCs/>
        </w:rPr>
        <w:t>Your</w:t>
      </w:r>
      <w:r w:rsidRPr="004A01A9">
        <w:rPr>
          <w:b/>
          <w:i/>
          <w:iCs/>
        </w:rPr>
        <w:t xml:space="preserve"> book</w:t>
      </w:r>
      <w:r w:rsidR="00CA50A2">
        <w:rPr>
          <w:b/>
          <w:i/>
          <w:iCs/>
        </w:rPr>
        <w:t>s</w:t>
      </w:r>
      <w:r w:rsidRPr="004A01A9">
        <w:rPr>
          <w:b/>
          <w:i/>
          <w:iCs/>
        </w:rPr>
        <w:t xml:space="preserve"> can be purchased from our local independent bookstore, La Unique African-American Bookstore and Cultural Center,</w:t>
      </w:r>
      <w:r>
        <w:rPr>
          <w:b/>
          <w:i/>
          <w:iCs/>
        </w:rPr>
        <w:t xml:space="preserve"> 856-338-1958</w:t>
      </w:r>
      <w:r w:rsidRPr="004A01A9">
        <w:rPr>
          <w:b/>
          <w:i/>
          <w:iCs/>
        </w:rPr>
        <w:t xml:space="preserve"> 111 North 6</w:t>
      </w:r>
      <w:r w:rsidRPr="004A01A9">
        <w:rPr>
          <w:b/>
          <w:i/>
          <w:iCs/>
          <w:vertAlign w:val="superscript"/>
        </w:rPr>
        <w:t>th</w:t>
      </w:r>
      <w:r w:rsidRPr="004A01A9">
        <w:rPr>
          <w:b/>
          <w:i/>
          <w:iCs/>
        </w:rPr>
        <w:t xml:space="preserve"> Street Camden 08102 </w:t>
      </w:r>
    </w:p>
    <w:p w14:paraId="6FAF919C" w14:textId="77777777" w:rsidR="003B520C" w:rsidRDefault="003B520C" w:rsidP="0006641A">
      <w:pPr>
        <w:tabs>
          <w:tab w:val="left" w:pos="8037"/>
        </w:tabs>
        <w:rPr>
          <w:rFonts w:ascii="Garamond" w:eastAsia="Times New Roman" w:hAnsi="Garamond" w:cstheme="minorHAnsi"/>
          <w:color w:val="4472C4" w:themeColor="accent1"/>
          <w:sz w:val="24"/>
          <w:szCs w:val="24"/>
        </w:rPr>
      </w:pPr>
    </w:p>
    <w:p w14:paraId="55D5EA28" w14:textId="3928DCE8" w:rsidR="0006641A" w:rsidRPr="0006641A" w:rsidRDefault="0006641A" w:rsidP="0006641A">
      <w:pPr>
        <w:tabs>
          <w:tab w:val="left" w:pos="8037"/>
        </w:tabs>
        <w:rPr>
          <w:rFonts w:ascii="Garamond" w:eastAsia="Times New Roman" w:hAnsi="Garamond" w:cstheme="minorHAnsi"/>
          <w:color w:val="4472C4" w:themeColor="accent1"/>
          <w:sz w:val="24"/>
          <w:szCs w:val="24"/>
        </w:rPr>
      </w:pPr>
      <w:r w:rsidRPr="001F176F">
        <w:rPr>
          <w:rFonts w:ascii="Garamond" w:eastAsia="Times New Roman" w:hAnsi="Garamond" w:cstheme="minorHAnsi"/>
          <w:color w:val="4472C4" w:themeColor="accent1"/>
          <w:sz w:val="24"/>
          <w:szCs w:val="24"/>
        </w:rPr>
        <w:t>BRIEF DESCRIPTION OF ASSIGNMENTS AND GRADED WEIGHTS:</w:t>
      </w:r>
    </w:p>
    <w:p w14:paraId="3F588AFB" w14:textId="5C26CA6B" w:rsidR="00836EA5" w:rsidRDefault="00836EA5" w:rsidP="00836EA5">
      <w:pPr>
        <w:spacing w:before="296"/>
        <w:ind w:right="445"/>
        <w:rPr>
          <w:rFonts w:ascii="Garamond" w:eastAsia="Times New Roman" w:hAnsi="Garamond" w:cs="Arial"/>
          <w:color w:val="000000"/>
          <w:sz w:val="24"/>
          <w:szCs w:val="24"/>
        </w:rPr>
      </w:pPr>
      <w:r w:rsidRPr="00836EA5">
        <w:rPr>
          <w:rFonts w:ascii="Garamond" w:eastAsia="Times New Roman" w:hAnsi="Garamond" w:cs="Arial"/>
          <w:color w:val="000000"/>
          <w:sz w:val="24"/>
          <w:szCs w:val="24"/>
        </w:rPr>
        <w:t xml:space="preserve">Your final grade will be based on the following assignments. Assignment details are available on Canvas for you to review at any time. All assignments are due electronically via Canvas unless otherwise noted. Assignments should be submitted in Microsoft Word (.doc, .docx) format. If you do not have Microsoft office, please see:  </w:t>
      </w:r>
      <w:r w:rsidRPr="00836EA5">
        <w:rPr>
          <w:rFonts w:ascii="Garamond" w:eastAsia="Times New Roman" w:hAnsi="Garamond" w:cs="Arial"/>
          <w:color w:val="000000"/>
          <w:sz w:val="24"/>
          <w:szCs w:val="24"/>
          <w:u w:val="single"/>
        </w:rPr>
        <w:t xml:space="preserve">https://it.rutgers.edu/microsoft-office/microsoft-office-for-students/ </w:t>
      </w:r>
      <w:r w:rsidRPr="00836EA5">
        <w:rPr>
          <w:rFonts w:ascii="Garamond" w:eastAsia="Times New Roman" w:hAnsi="Garamond" w:cs="Arial"/>
          <w:color w:val="000000"/>
          <w:sz w:val="24"/>
          <w:szCs w:val="24"/>
        </w:rPr>
        <w:t>We will discuss each assignment prior to each due date. Due dates are indicated on the below schedule.</w:t>
      </w:r>
    </w:p>
    <w:p w14:paraId="52629408" w14:textId="77777777" w:rsidR="0006641A" w:rsidRPr="00836EA5" w:rsidRDefault="0006641A" w:rsidP="00836EA5">
      <w:pPr>
        <w:spacing w:before="296"/>
        <w:ind w:right="445"/>
        <w:rPr>
          <w:rFonts w:ascii="Garamond" w:eastAsia="Times New Roman" w:hAnsi="Garamond"/>
          <w:sz w:val="24"/>
          <w:szCs w:val="24"/>
        </w:rPr>
      </w:pPr>
    </w:p>
    <w:tbl>
      <w:tblPr>
        <w:tblW w:w="6751" w:type="dxa"/>
        <w:tblCellMar>
          <w:top w:w="15" w:type="dxa"/>
          <w:left w:w="15" w:type="dxa"/>
          <w:bottom w:w="15" w:type="dxa"/>
          <w:right w:w="15" w:type="dxa"/>
        </w:tblCellMar>
        <w:tblLook w:val="04A0" w:firstRow="1" w:lastRow="0" w:firstColumn="1" w:lastColumn="0" w:noHBand="0" w:noVBand="1"/>
      </w:tblPr>
      <w:tblGrid>
        <w:gridCol w:w="6101"/>
        <w:gridCol w:w="650"/>
      </w:tblGrid>
      <w:tr w:rsidR="00836EA5" w:rsidRPr="00836EA5" w14:paraId="55FB5ADF" w14:textId="77777777" w:rsidTr="0006641A">
        <w:trPr>
          <w:trHeight w:val="12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32764" w14:textId="77777777" w:rsidR="009C6403" w:rsidRDefault="00836EA5" w:rsidP="0006641A">
            <w:pPr>
              <w:rPr>
                <w:rFonts w:ascii="Garamond" w:eastAsia="Times New Roman" w:hAnsi="Garamond"/>
                <w:color w:val="000000"/>
                <w:sz w:val="24"/>
                <w:szCs w:val="24"/>
              </w:rPr>
            </w:pPr>
            <w:r w:rsidRPr="00836EA5">
              <w:rPr>
                <w:rFonts w:ascii="Garamond" w:eastAsia="Times New Roman" w:hAnsi="Garamond" w:cs="Arial"/>
                <w:color w:val="000000"/>
                <w:sz w:val="24"/>
                <w:szCs w:val="24"/>
              </w:rPr>
              <w:t>Participation </w:t>
            </w:r>
          </w:p>
          <w:p w14:paraId="62A39386" w14:textId="6A91B569" w:rsidR="00836EA5" w:rsidRPr="009C6403" w:rsidRDefault="00836EA5" w:rsidP="009C6403">
            <w:pPr>
              <w:pStyle w:val="ListParagraph"/>
              <w:numPr>
                <w:ilvl w:val="0"/>
                <w:numId w:val="33"/>
              </w:numPr>
              <w:rPr>
                <w:rFonts w:ascii="Garamond" w:eastAsia="Times New Roman" w:hAnsi="Garamond"/>
                <w:sz w:val="24"/>
                <w:szCs w:val="24"/>
              </w:rPr>
            </w:pPr>
            <w:r w:rsidRPr="009C6403">
              <w:rPr>
                <w:rFonts w:ascii="Garamond" w:eastAsia="Times New Roman" w:hAnsi="Garamond" w:cs="Arial"/>
                <w:color w:val="000000"/>
                <w:sz w:val="24"/>
                <w:szCs w:val="24"/>
              </w:rPr>
              <w:t xml:space="preserve">Attendance, </w:t>
            </w:r>
            <w:r w:rsidR="007C19F2" w:rsidRPr="009C6403">
              <w:rPr>
                <w:rFonts w:ascii="Garamond" w:eastAsia="Times New Roman" w:hAnsi="Garamond" w:cs="Arial"/>
                <w:color w:val="000000"/>
                <w:sz w:val="24"/>
                <w:szCs w:val="24"/>
              </w:rPr>
              <w:t>journals,</w:t>
            </w:r>
            <w:r w:rsidRPr="009C6403">
              <w:rPr>
                <w:rFonts w:ascii="Garamond" w:eastAsia="Times New Roman" w:hAnsi="Garamond" w:cs="Arial"/>
                <w:color w:val="000000"/>
                <w:sz w:val="24"/>
                <w:szCs w:val="24"/>
              </w:rPr>
              <w:t xml:space="preserve"> and peer accountability </w:t>
            </w:r>
            <w:r w:rsidR="007C19F2" w:rsidRPr="009C6403">
              <w:rPr>
                <w:rFonts w:ascii="Garamond" w:eastAsia="Times New Roman" w:hAnsi="Garamond" w:cs="Arial"/>
                <w:color w:val="000000"/>
                <w:sz w:val="24"/>
                <w:szCs w:val="24"/>
              </w:rPr>
              <w:t>(</w:t>
            </w:r>
            <w:r w:rsidR="0006641A">
              <w:rPr>
                <w:rFonts w:ascii="Garamond" w:eastAsia="Times New Roman" w:hAnsi="Garamond" w:cs="Arial"/>
                <w:color w:val="000000"/>
                <w:sz w:val="24"/>
                <w:szCs w:val="24"/>
              </w:rPr>
              <w:t>20</w:t>
            </w:r>
            <w:r w:rsidR="007C19F2" w:rsidRPr="009C6403">
              <w:rPr>
                <w:rFonts w:ascii="Garamond" w:eastAsia="Times New Roman" w:hAnsi="Garamond" w:cs="Arial"/>
                <w:color w:val="000000"/>
                <w:sz w:val="24"/>
                <w:szCs w:val="24"/>
              </w:rPr>
              <w:t>%)</w:t>
            </w:r>
          </w:p>
          <w:p w14:paraId="4CAA4502" w14:textId="14B58D20" w:rsidR="007C19F2" w:rsidRPr="007C19F2" w:rsidRDefault="007C19F2" w:rsidP="007C19F2">
            <w:pPr>
              <w:pStyle w:val="ListParagraph"/>
              <w:numPr>
                <w:ilvl w:val="0"/>
                <w:numId w:val="33"/>
              </w:numPr>
              <w:spacing w:before="296"/>
              <w:rPr>
                <w:rFonts w:ascii="Garamond" w:eastAsia="Times New Roman" w:hAnsi="Garamond" w:cs="Arial"/>
                <w:color w:val="000000"/>
                <w:sz w:val="24"/>
                <w:szCs w:val="24"/>
              </w:rPr>
            </w:pPr>
            <w:r>
              <w:rPr>
                <w:rFonts w:ascii="Garamond" w:eastAsia="Times New Roman" w:hAnsi="Garamond" w:cs="Arial"/>
                <w:color w:val="000000"/>
                <w:sz w:val="24"/>
                <w:szCs w:val="24"/>
              </w:rPr>
              <w:t>Childhood Studies Majors Survey (5%)</w:t>
            </w:r>
            <w:r w:rsidR="00F12CBC">
              <w:rPr>
                <w:rFonts w:ascii="Garamond" w:eastAsia="Times New Roman" w:hAnsi="Garamond" w:cs="Arial"/>
                <w:color w:val="000000"/>
                <w:sz w:val="24"/>
                <w:szCs w:val="24"/>
              </w:rPr>
              <w:t xml:space="preserve"> (due 1/23)</w:t>
            </w:r>
          </w:p>
          <w:p w14:paraId="0706944D" w14:textId="63F900E1" w:rsidR="007C19F2" w:rsidRPr="00836EA5" w:rsidRDefault="007C19F2" w:rsidP="007C19F2">
            <w:pPr>
              <w:spacing w:before="296"/>
              <w:rPr>
                <w:rFonts w:ascii="Garamond" w:eastAsia="Times New Roman" w:hAnsi="Garamond"/>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3F7EF" w14:textId="25DE9436" w:rsidR="00836EA5" w:rsidRPr="00836EA5" w:rsidRDefault="00836EA5" w:rsidP="00836EA5">
            <w:pPr>
              <w:jc w:val="center"/>
              <w:rPr>
                <w:rFonts w:ascii="Garamond" w:eastAsia="Times New Roman" w:hAnsi="Garamond"/>
                <w:sz w:val="24"/>
                <w:szCs w:val="24"/>
              </w:rPr>
            </w:pPr>
            <w:r w:rsidRPr="00836EA5">
              <w:rPr>
                <w:rFonts w:ascii="Garamond" w:eastAsia="Times New Roman" w:hAnsi="Garamond" w:cs="Arial"/>
                <w:color w:val="000000"/>
                <w:sz w:val="24"/>
                <w:szCs w:val="24"/>
              </w:rPr>
              <w:t>2</w:t>
            </w:r>
            <w:r w:rsidR="0006641A">
              <w:rPr>
                <w:rFonts w:ascii="Garamond" w:eastAsia="Times New Roman" w:hAnsi="Garamond" w:cs="Arial"/>
                <w:color w:val="000000"/>
                <w:sz w:val="24"/>
                <w:szCs w:val="24"/>
              </w:rPr>
              <w:t>5</w:t>
            </w:r>
            <w:r w:rsidRPr="00836EA5">
              <w:rPr>
                <w:rFonts w:ascii="Garamond" w:eastAsia="Times New Roman" w:hAnsi="Garamond" w:cs="Arial"/>
                <w:color w:val="000000"/>
                <w:sz w:val="24"/>
                <w:szCs w:val="24"/>
              </w:rPr>
              <w:t>%</w:t>
            </w:r>
          </w:p>
        </w:tc>
      </w:tr>
      <w:tr w:rsidR="00836EA5" w:rsidRPr="00836EA5" w14:paraId="53B3EAB9" w14:textId="77777777" w:rsidTr="0006641A">
        <w:trPr>
          <w:trHeight w:val="5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A0F0E" w14:textId="2363F789" w:rsidR="00836EA5" w:rsidRPr="00836EA5" w:rsidRDefault="00836EA5" w:rsidP="0006641A">
            <w:pPr>
              <w:rPr>
                <w:rFonts w:ascii="Garamond" w:eastAsia="Times New Roman" w:hAnsi="Garamond"/>
                <w:sz w:val="24"/>
                <w:szCs w:val="24"/>
              </w:rPr>
            </w:pPr>
            <w:r w:rsidRPr="00836EA5">
              <w:rPr>
                <w:rFonts w:ascii="Garamond" w:eastAsia="Times New Roman" w:hAnsi="Garamond" w:cs="Arial"/>
                <w:color w:val="000000"/>
                <w:sz w:val="24"/>
                <w:szCs w:val="24"/>
              </w:rPr>
              <w:t xml:space="preserve">“What </w:t>
            </w:r>
            <w:proofErr w:type="gramStart"/>
            <w:r w:rsidR="00F12CBC">
              <w:rPr>
                <w:rFonts w:ascii="Garamond" w:eastAsia="Times New Roman" w:hAnsi="Garamond" w:cs="Arial"/>
                <w:color w:val="000000"/>
                <w:sz w:val="24"/>
                <w:szCs w:val="24"/>
              </w:rPr>
              <w:t>I</w:t>
            </w:r>
            <w:r w:rsidRPr="00836EA5">
              <w:rPr>
                <w:rFonts w:ascii="Garamond" w:eastAsia="Times New Roman" w:hAnsi="Garamond" w:cs="Arial"/>
                <w:color w:val="000000"/>
                <w:sz w:val="24"/>
                <w:szCs w:val="24"/>
              </w:rPr>
              <w:t>s</w:t>
            </w:r>
            <w:proofErr w:type="gramEnd"/>
            <w:r w:rsidRPr="00836EA5">
              <w:rPr>
                <w:rFonts w:ascii="Garamond" w:eastAsia="Times New Roman" w:hAnsi="Garamond" w:cs="Arial"/>
                <w:color w:val="000000"/>
                <w:sz w:val="24"/>
                <w:szCs w:val="24"/>
              </w:rPr>
              <w:t xml:space="preserve"> Childhood Studies</w:t>
            </w:r>
            <w:r>
              <w:rPr>
                <w:rFonts w:ascii="Garamond" w:eastAsia="Times New Roman" w:hAnsi="Garamond" w:cs="Arial"/>
                <w:color w:val="000000"/>
                <w:sz w:val="24"/>
                <w:szCs w:val="24"/>
              </w:rPr>
              <w:t>?</w:t>
            </w:r>
            <w:r w:rsidRPr="00836EA5">
              <w:rPr>
                <w:rFonts w:ascii="Garamond" w:eastAsia="Times New Roman" w:hAnsi="Garamond" w:cs="Arial"/>
                <w:color w:val="000000"/>
                <w:sz w:val="24"/>
                <w:szCs w:val="24"/>
              </w:rPr>
              <w:t xml:space="preserve">” video presentation (due </w:t>
            </w:r>
            <w:r w:rsidR="002A7A64">
              <w:rPr>
                <w:rFonts w:ascii="Garamond" w:eastAsia="Times New Roman" w:hAnsi="Garamond" w:cs="Arial"/>
                <w:color w:val="000000"/>
                <w:sz w:val="24"/>
                <w:szCs w:val="24"/>
              </w:rPr>
              <w:t>2/1</w:t>
            </w:r>
            <w:r w:rsidRPr="00836EA5">
              <w:rPr>
                <w:rFonts w:ascii="Garamond" w:eastAsia="Times New Roman" w:hAnsi="Garamond"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05119" w14:textId="77777777" w:rsidR="00836EA5" w:rsidRPr="00836EA5" w:rsidRDefault="00836EA5" w:rsidP="00836EA5">
            <w:pPr>
              <w:jc w:val="center"/>
              <w:rPr>
                <w:rFonts w:ascii="Garamond" w:eastAsia="Times New Roman" w:hAnsi="Garamond"/>
                <w:sz w:val="24"/>
                <w:szCs w:val="24"/>
              </w:rPr>
            </w:pPr>
            <w:r w:rsidRPr="00836EA5">
              <w:rPr>
                <w:rFonts w:ascii="Garamond" w:eastAsia="Times New Roman" w:hAnsi="Garamond" w:cs="Arial"/>
                <w:color w:val="000000"/>
                <w:sz w:val="24"/>
                <w:szCs w:val="24"/>
              </w:rPr>
              <w:t>5%</w:t>
            </w:r>
          </w:p>
        </w:tc>
      </w:tr>
      <w:tr w:rsidR="00836EA5" w:rsidRPr="00836EA5" w14:paraId="0E93C53D" w14:textId="77777777" w:rsidTr="0006641A">
        <w:trPr>
          <w:trHeight w:val="2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08F5A" w14:textId="333EAA62" w:rsidR="00836EA5" w:rsidRPr="00836EA5" w:rsidRDefault="007F7CAF" w:rsidP="0006641A">
            <w:pPr>
              <w:rPr>
                <w:rFonts w:ascii="Garamond" w:eastAsia="Times New Roman" w:hAnsi="Garamond"/>
                <w:sz w:val="24"/>
                <w:szCs w:val="24"/>
              </w:rPr>
            </w:pPr>
            <w:r>
              <w:rPr>
                <w:rFonts w:ascii="Garamond" w:eastAsia="Times New Roman" w:hAnsi="Garamond" w:cs="Arial"/>
                <w:color w:val="000000"/>
                <w:sz w:val="24"/>
                <w:szCs w:val="24"/>
              </w:rPr>
              <w:t>2</w:t>
            </w:r>
            <w:r w:rsidR="00836EA5" w:rsidRPr="00836EA5">
              <w:rPr>
                <w:rFonts w:ascii="Garamond" w:eastAsia="Times New Roman" w:hAnsi="Garamond" w:cs="Arial"/>
                <w:color w:val="000000"/>
                <w:sz w:val="24"/>
                <w:szCs w:val="24"/>
              </w:rPr>
              <w:t xml:space="preserve"> short essays (3-</w:t>
            </w:r>
            <w:r>
              <w:rPr>
                <w:rFonts w:ascii="Garamond" w:eastAsia="Times New Roman" w:hAnsi="Garamond" w:cs="Arial"/>
                <w:color w:val="000000"/>
                <w:sz w:val="24"/>
                <w:szCs w:val="24"/>
              </w:rPr>
              <w:t>5</w:t>
            </w:r>
            <w:r w:rsidR="00836EA5" w:rsidRPr="00836EA5">
              <w:rPr>
                <w:rFonts w:ascii="Garamond" w:eastAsia="Times New Roman" w:hAnsi="Garamond" w:cs="Arial"/>
                <w:color w:val="000000"/>
                <w:sz w:val="24"/>
                <w:szCs w:val="24"/>
              </w:rPr>
              <w:t xml:space="preserve"> pages each)  </w:t>
            </w:r>
          </w:p>
          <w:p w14:paraId="1FC848DD" w14:textId="1DD88087" w:rsidR="00836EA5" w:rsidRPr="00836EA5" w:rsidRDefault="00836EA5" w:rsidP="00836EA5">
            <w:pPr>
              <w:spacing w:before="306"/>
              <w:ind w:left="488"/>
              <w:rPr>
                <w:rFonts w:ascii="Garamond" w:eastAsia="Times New Roman" w:hAnsi="Garamond"/>
                <w:sz w:val="24"/>
                <w:szCs w:val="24"/>
              </w:rPr>
            </w:pPr>
            <w:r w:rsidRPr="00836EA5">
              <w:rPr>
                <w:rFonts w:ascii="Garamond" w:eastAsia="Times New Roman" w:hAnsi="Garamond" w:cs="Arial"/>
                <w:color w:val="000000"/>
                <w:sz w:val="24"/>
                <w:szCs w:val="24"/>
              </w:rPr>
              <w:t>• Essay 1:</w:t>
            </w:r>
            <w:r w:rsidR="00F12CBC">
              <w:rPr>
                <w:rFonts w:ascii="Garamond" w:eastAsia="Times New Roman" w:hAnsi="Garamond" w:cs="Arial"/>
                <w:color w:val="000000"/>
                <w:sz w:val="24"/>
                <w:szCs w:val="24"/>
              </w:rPr>
              <w:t xml:space="preserve"> Activist </w:t>
            </w:r>
            <w:r w:rsidR="00686F40">
              <w:rPr>
                <w:rFonts w:ascii="Garamond" w:eastAsia="Times New Roman" w:hAnsi="Garamond" w:cs="Arial"/>
                <w:color w:val="000000"/>
                <w:sz w:val="24"/>
                <w:szCs w:val="24"/>
              </w:rPr>
              <w:t>Organization</w:t>
            </w:r>
            <w:r w:rsidR="0006641A">
              <w:rPr>
                <w:rFonts w:ascii="Garamond" w:eastAsia="Times New Roman" w:hAnsi="Garamond" w:cs="Arial"/>
                <w:color w:val="000000"/>
                <w:sz w:val="24"/>
                <w:szCs w:val="24"/>
              </w:rPr>
              <w:t xml:space="preserve"> </w:t>
            </w:r>
            <w:r w:rsidR="00F12CBC">
              <w:rPr>
                <w:rFonts w:ascii="Garamond" w:eastAsia="Times New Roman" w:hAnsi="Garamond" w:cs="Arial"/>
                <w:color w:val="000000"/>
                <w:sz w:val="24"/>
                <w:szCs w:val="24"/>
              </w:rPr>
              <w:t>Analysis</w:t>
            </w:r>
          </w:p>
          <w:p w14:paraId="619FFF9B" w14:textId="42195DF2" w:rsidR="00836EA5" w:rsidRPr="00836EA5" w:rsidRDefault="00836EA5" w:rsidP="00836EA5">
            <w:pPr>
              <w:spacing w:before="8"/>
              <w:ind w:left="1215"/>
              <w:rPr>
                <w:rFonts w:ascii="Garamond" w:eastAsia="Times New Roman" w:hAnsi="Garamond"/>
                <w:sz w:val="24"/>
                <w:szCs w:val="24"/>
              </w:rPr>
            </w:pPr>
            <w:r w:rsidRPr="00836EA5">
              <w:rPr>
                <w:rFonts w:ascii="Garamond" w:eastAsia="Times New Roman" w:hAnsi="Garamond" w:cs="Arial"/>
                <w:color w:val="000000"/>
                <w:sz w:val="24"/>
                <w:szCs w:val="24"/>
              </w:rPr>
              <w:t>Due</w:t>
            </w:r>
            <w:r w:rsidR="0071509C">
              <w:rPr>
                <w:rFonts w:ascii="Garamond" w:eastAsia="Times New Roman" w:hAnsi="Garamond" w:cs="Arial"/>
                <w:color w:val="000000"/>
                <w:sz w:val="24"/>
                <w:szCs w:val="24"/>
              </w:rPr>
              <w:t xml:space="preserve"> 2/13</w:t>
            </w:r>
            <w:r w:rsidRPr="00836EA5">
              <w:rPr>
                <w:rFonts w:ascii="Garamond" w:eastAsia="Times New Roman" w:hAnsi="Garamond" w:cs="Arial"/>
                <w:color w:val="000000"/>
                <w:sz w:val="24"/>
                <w:szCs w:val="24"/>
              </w:rPr>
              <w:t xml:space="preserve"> (</w:t>
            </w:r>
            <w:r w:rsidR="0006641A">
              <w:rPr>
                <w:rFonts w:ascii="Garamond" w:eastAsia="Times New Roman" w:hAnsi="Garamond" w:cs="Arial"/>
                <w:color w:val="000000"/>
                <w:sz w:val="24"/>
                <w:szCs w:val="24"/>
              </w:rPr>
              <w:t>1</w:t>
            </w:r>
            <w:r w:rsidRPr="00836EA5">
              <w:rPr>
                <w:rFonts w:ascii="Garamond" w:eastAsia="Times New Roman" w:hAnsi="Garamond" w:cs="Arial"/>
                <w:color w:val="000000"/>
                <w:sz w:val="24"/>
                <w:szCs w:val="24"/>
              </w:rPr>
              <w:t>5%)  </w:t>
            </w:r>
          </w:p>
          <w:p w14:paraId="58C5E173" w14:textId="4B8CA1AF" w:rsidR="00836EA5" w:rsidRPr="00836EA5" w:rsidRDefault="00836EA5" w:rsidP="00836EA5">
            <w:pPr>
              <w:spacing w:before="301"/>
              <w:ind w:left="488"/>
              <w:rPr>
                <w:rFonts w:ascii="Garamond" w:eastAsia="Times New Roman" w:hAnsi="Garamond"/>
                <w:sz w:val="24"/>
                <w:szCs w:val="24"/>
              </w:rPr>
            </w:pPr>
            <w:r w:rsidRPr="00836EA5">
              <w:rPr>
                <w:rFonts w:ascii="Garamond" w:eastAsia="Times New Roman" w:hAnsi="Garamond" w:cs="Arial"/>
                <w:color w:val="000000"/>
                <w:sz w:val="24"/>
                <w:szCs w:val="24"/>
              </w:rPr>
              <w:t xml:space="preserve">• Essay 2: </w:t>
            </w:r>
            <w:r w:rsidR="00F12CBC">
              <w:rPr>
                <w:rFonts w:ascii="Garamond" w:eastAsia="Times New Roman" w:hAnsi="Garamond" w:cs="Arial"/>
                <w:color w:val="000000"/>
                <w:sz w:val="24"/>
                <w:szCs w:val="24"/>
              </w:rPr>
              <w:t>Activist Mode Analysis</w:t>
            </w:r>
          </w:p>
          <w:p w14:paraId="3A66E43A" w14:textId="6B2428A1" w:rsidR="00836EA5" w:rsidRPr="007F7CAF" w:rsidRDefault="00836EA5" w:rsidP="007F7CAF">
            <w:pPr>
              <w:spacing w:before="8"/>
              <w:ind w:left="1215"/>
              <w:rPr>
                <w:rFonts w:ascii="Garamond" w:eastAsia="Times New Roman" w:hAnsi="Garamond" w:cs="Arial"/>
                <w:color w:val="000000"/>
                <w:sz w:val="24"/>
                <w:szCs w:val="24"/>
              </w:rPr>
            </w:pPr>
            <w:r w:rsidRPr="00836EA5">
              <w:rPr>
                <w:rFonts w:ascii="Garamond" w:eastAsia="Times New Roman" w:hAnsi="Garamond" w:cs="Arial"/>
                <w:color w:val="000000"/>
                <w:sz w:val="24"/>
                <w:szCs w:val="24"/>
              </w:rPr>
              <w:t xml:space="preserve">Due </w:t>
            </w:r>
            <w:r w:rsidR="0022529E">
              <w:rPr>
                <w:rFonts w:ascii="Garamond" w:eastAsia="Times New Roman" w:hAnsi="Garamond" w:cs="Arial"/>
                <w:color w:val="000000"/>
                <w:sz w:val="24"/>
                <w:szCs w:val="24"/>
              </w:rPr>
              <w:t>3</w:t>
            </w:r>
            <w:r w:rsidR="0071509C">
              <w:rPr>
                <w:rFonts w:ascii="Garamond" w:eastAsia="Times New Roman" w:hAnsi="Garamond" w:cs="Arial"/>
                <w:color w:val="000000"/>
                <w:sz w:val="24"/>
                <w:szCs w:val="24"/>
              </w:rPr>
              <w:t>/</w:t>
            </w:r>
            <w:r w:rsidR="0022529E">
              <w:rPr>
                <w:rFonts w:ascii="Garamond" w:eastAsia="Times New Roman" w:hAnsi="Garamond" w:cs="Arial"/>
                <w:color w:val="000000"/>
                <w:sz w:val="24"/>
                <w:szCs w:val="24"/>
              </w:rPr>
              <w:t>8</w:t>
            </w:r>
            <w:r w:rsidRPr="00836EA5">
              <w:rPr>
                <w:rFonts w:ascii="Garamond" w:eastAsia="Times New Roman" w:hAnsi="Garamond" w:cs="Arial"/>
                <w:color w:val="000000"/>
                <w:sz w:val="24"/>
                <w:szCs w:val="24"/>
              </w:rPr>
              <w:t xml:space="preserve"> (1</w:t>
            </w:r>
            <w:r w:rsidR="0006641A">
              <w:rPr>
                <w:rFonts w:ascii="Garamond" w:eastAsia="Times New Roman" w:hAnsi="Garamond" w:cs="Arial"/>
                <w:color w:val="000000"/>
                <w:sz w:val="24"/>
                <w:szCs w:val="24"/>
              </w:rPr>
              <w:t>5</w:t>
            </w:r>
            <w:r w:rsidRPr="00836EA5">
              <w:rPr>
                <w:rFonts w:ascii="Garamond" w:eastAsia="Times New Roman" w:hAnsi="Garamond" w:cs="Arial"/>
                <w:color w:val="000000"/>
                <w:sz w:val="24"/>
                <w:szCs w:val="24"/>
              </w:rPr>
              <w:t>%</w:t>
            </w:r>
            <w:r w:rsidR="007F7CAF">
              <w:rPr>
                <w:rFonts w:ascii="Garamond" w:eastAsia="Times New Roman" w:hAnsi="Garamond" w:cs="Arial"/>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E4AAE" w14:textId="09A78EF5" w:rsidR="00836EA5" w:rsidRPr="00836EA5" w:rsidRDefault="00836EA5" w:rsidP="00836EA5">
            <w:pPr>
              <w:jc w:val="center"/>
              <w:rPr>
                <w:rFonts w:ascii="Garamond" w:eastAsia="Times New Roman" w:hAnsi="Garamond"/>
                <w:sz w:val="24"/>
                <w:szCs w:val="24"/>
              </w:rPr>
            </w:pPr>
            <w:r w:rsidRPr="00836EA5">
              <w:rPr>
                <w:rFonts w:ascii="Garamond" w:eastAsia="Times New Roman" w:hAnsi="Garamond" w:cs="Arial"/>
                <w:color w:val="000000"/>
                <w:sz w:val="24"/>
                <w:szCs w:val="24"/>
              </w:rPr>
              <w:t>30%</w:t>
            </w:r>
          </w:p>
        </w:tc>
      </w:tr>
    </w:tbl>
    <w:p w14:paraId="56026856" w14:textId="77777777" w:rsidR="00836EA5" w:rsidRPr="00836EA5" w:rsidRDefault="00836EA5" w:rsidP="00836EA5">
      <w:pPr>
        <w:spacing w:after="240"/>
        <w:rPr>
          <w:rFonts w:ascii="Garamond" w:eastAsia="Times New Roman" w:hAnsi="Garamond"/>
          <w:sz w:val="24"/>
          <w:szCs w:val="24"/>
        </w:rPr>
      </w:pPr>
    </w:p>
    <w:tbl>
      <w:tblPr>
        <w:tblW w:w="6752" w:type="dxa"/>
        <w:tblCellMar>
          <w:top w:w="15" w:type="dxa"/>
          <w:left w:w="15" w:type="dxa"/>
          <w:bottom w:w="15" w:type="dxa"/>
          <w:right w:w="15" w:type="dxa"/>
        </w:tblCellMar>
        <w:tblLook w:val="04A0" w:firstRow="1" w:lastRow="0" w:firstColumn="1" w:lastColumn="0" w:noHBand="0" w:noVBand="1"/>
      </w:tblPr>
      <w:tblGrid>
        <w:gridCol w:w="6129"/>
        <w:gridCol w:w="623"/>
      </w:tblGrid>
      <w:tr w:rsidR="00836EA5" w:rsidRPr="00836EA5" w14:paraId="47864A55" w14:textId="77777777" w:rsidTr="007C19F2">
        <w:trPr>
          <w:trHeight w:val="36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848A1" w14:textId="77777777" w:rsidR="00836EA5" w:rsidRPr="00836EA5" w:rsidRDefault="00836EA5" w:rsidP="008E2F9A">
            <w:pPr>
              <w:rPr>
                <w:rFonts w:ascii="Garamond" w:eastAsia="Times New Roman" w:hAnsi="Garamond"/>
                <w:sz w:val="24"/>
                <w:szCs w:val="24"/>
              </w:rPr>
            </w:pPr>
            <w:r w:rsidRPr="00836EA5">
              <w:rPr>
                <w:rFonts w:ascii="Garamond" w:eastAsia="Times New Roman" w:hAnsi="Garamond" w:cs="Arial"/>
                <w:color w:val="000000"/>
                <w:sz w:val="24"/>
                <w:szCs w:val="24"/>
              </w:rPr>
              <w:t>Final Paper  </w:t>
            </w:r>
          </w:p>
          <w:p w14:paraId="1D47215B" w14:textId="6A99A73C" w:rsidR="00836EA5" w:rsidRPr="00836EA5" w:rsidRDefault="00836EA5" w:rsidP="008E2F9A">
            <w:pPr>
              <w:spacing w:before="296"/>
              <w:ind w:left="119" w:right="113" w:hanging="3"/>
              <w:rPr>
                <w:rFonts w:ascii="Garamond" w:eastAsia="Times New Roman" w:hAnsi="Garamond"/>
                <w:sz w:val="24"/>
                <w:szCs w:val="24"/>
              </w:rPr>
            </w:pPr>
            <w:r w:rsidRPr="00836EA5">
              <w:rPr>
                <w:rFonts w:ascii="Garamond" w:eastAsia="Times New Roman" w:hAnsi="Garamond" w:cs="Arial"/>
                <w:color w:val="000000"/>
                <w:sz w:val="24"/>
                <w:szCs w:val="24"/>
              </w:rPr>
              <w:t xml:space="preserve">At the end of the semester, you will write a 10 to 12-page final paper that analyzes </w:t>
            </w:r>
            <w:r w:rsidR="00B6231E">
              <w:rPr>
                <w:rFonts w:ascii="Garamond" w:eastAsia="Times New Roman" w:hAnsi="Garamond" w:cs="Arial"/>
                <w:color w:val="000000"/>
                <w:sz w:val="24"/>
                <w:szCs w:val="24"/>
              </w:rPr>
              <w:t xml:space="preserve">a particular </w:t>
            </w:r>
            <w:r w:rsidR="000B0A2E">
              <w:rPr>
                <w:rFonts w:ascii="Garamond" w:eastAsia="Times New Roman" w:hAnsi="Garamond" w:cs="Arial"/>
                <w:color w:val="000000"/>
                <w:sz w:val="24"/>
                <w:szCs w:val="24"/>
              </w:rPr>
              <w:t>question</w:t>
            </w:r>
            <w:r w:rsidR="00B6231E">
              <w:rPr>
                <w:rFonts w:ascii="Garamond" w:eastAsia="Times New Roman" w:hAnsi="Garamond" w:cs="Arial"/>
                <w:color w:val="000000"/>
                <w:sz w:val="24"/>
                <w:szCs w:val="24"/>
              </w:rPr>
              <w:t xml:space="preserve"> </w:t>
            </w:r>
            <w:r w:rsidR="000B0A2E">
              <w:rPr>
                <w:rFonts w:ascii="Garamond" w:eastAsia="Times New Roman" w:hAnsi="Garamond" w:cs="Arial"/>
                <w:color w:val="000000"/>
                <w:sz w:val="24"/>
                <w:szCs w:val="24"/>
              </w:rPr>
              <w:t>around</w:t>
            </w:r>
            <w:r w:rsidR="00B6231E">
              <w:rPr>
                <w:rFonts w:ascii="Garamond" w:eastAsia="Times New Roman" w:hAnsi="Garamond" w:cs="Arial"/>
                <w:color w:val="000000"/>
                <w:sz w:val="24"/>
                <w:szCs w:val="24"/>
              </w:rPr>
              <w:t xml:space="preserve"> </w:t>
            </w:r>
            <w:r w:rsidR="000B0A2E">
              <w:rPr>
                <w:rFonts w:ascii="Garamond" w:eastAsia="Times New Roman" w:hAnsi="Garamond" w:cs="Arial"/>
                <w:color w:val="000000"/>
                <w:sz w:val="24"/>
                <w:szCs w:val="24"/>
              </w:rPr>
              <w:t>child</w:t>
            </w:r>
            <w:r w:rsidR="00B6231E">
              <w:rPr>
                <w:rFonts w:ascii="Garamond" w:eastAsia="Times New Roman" w:hAnsi="Garamond" w:cs="Arial"/>
                <w:color w:val="000000"/>
                <w:sz w:val="24"/>
                <w:szCs w:val="24"/>
              </w:rPr>
              <w:t xml:space="preserve"> activism</w:t>
            </w:r>
            <w:r w:rsidRPr="00836EA5">
              <w:rPr>
                <w:rFonts w:ascii="Garamond" w:eastAsia="Times New Roman" w:hAnsi="Garamond" w:cs="Arial"/>
                <w:color w:val="000000"/>
                <w:sz w:val="24"/>
                <w:szCs w:val="24"/>
              </w:rPr>
              <w:t xml:space="preserve"> in depth. A full-length rough draft will be due prior to the final draft.  </w:t>
            </w:r>
          </w:p>
          <w:p w14:paraId="4CD763DE" w14:textId="4666B5BC" w:rsidR="00836EA5" w:rsidRPr="00836EA5" w:rsidRDefault="00836EA5" w:rsidP="008E2F9A">
            <w:pPr>
              <w:spacing w:before="306"/>
              <w:ind w:left="488"/>
              <w:rPr>
                <w:rFonts w:ascii="Garamond" w:eastAsia="Times New Roman" w:hAnsi="Garamond"/>
                <w:sz w:val="24"/>
                <w:szCs w:val="24"/>
              </w:rPr>
            </w:pPr>
            <w:r w:rsidRPr="00836EA5">
              <w:rPr>
                <w:rFonts w:ascii="Garamond" w:eastAsia="Times New Roman" w:hAnsi="Garamond" w:cs="Arial"/>
                <w:color w:val="000000"/>
                <w:sz w:val="24"/>
                <w:szCs w:val="24"/>
              </w:rPr>
              <w:t>• Research brief</w:t>
            </w:r>
            <w:r w:rsidR="00A74228">
              <w:rPr>
                <w:rFonts w:ascii="Garamond" w:eastAsia="Times New Roman" w:hAnsi="Garamond" w:cs="Arial"/>
                <w:color w:val="000000"/>
                <w:sz w:val="24"/>
                <w:szCs w:val="24"/>
              </w:rPr>
              <w:t>:</w:t>
            </w:r>
            <w:r w:rsidRPr="00836EA5">
              <w:rPr>
                <w:rFonts w:ascii="Garamond" w:eastAsia="Times New Roman" w:hAnsi="Garamond" w:cs="Arial"/>
                <w:color w:val="000000"/>
                <w:sz w:val="24"/>
                <w:szCs w:val="24"/>
              </w:rPr>
              <w:t xml:space="preserve"> (due </w:t>
            </w:r>
            <w:r w:rsidR="00A74228">
              <w:rPr>
                <w:rFonts w:ascii="Garamond" w:eastAsia="Times New Roman" w:hAnsi="Garamond" w:cs="Arial"/>
                <w:color w:val="000000"/>
                <w:sz w:val="24"/>
                <w:szCs w:val="24"/>
              </w:rPr>
              <w:t>4/3</w:t>
            </w:r>
            <w:r w:rsidRPr="00836EA5">
              <w:rPr>
                <w:rFonts w:ascii="Garamond" w:eastAsia="Times New Roman" w:hAnsi="Garamond" w:cs="Arial"/>
                <w:color w:val="000000"/>
                <w:sz w:val="24"/>
                <w:szCs w:val="24"/>
              </w:rPr>
              <w:t>): 5% </w:t>
            </w:r>
          </w:p>
          <w:p w14:paraId="7E1F243F" w14:textId="508E87FC" w:rsidR="00836EA5" w:rsidRPr="00836EA5" w:rsidRDefault="00836EA5" w:rsidP="008E2F9A">
            <w:pPr>
              <w:spacing w:before="18"/>
              <w:ind w:left="488"/>
              <w:rPr>
                <w:rFonts w:ascii="Garamond" w:eastAsia="Times New Roman" w:hAnsi="Garamond"/>
                <w:sz w:val="24"/>
                <w:szCs w:val="24"/>
              </w:rPr>
            </w:pPr>
            <w:r w:rsidRPr="00836EA5">
              <w:rPr>
                <w:rFonts w:ascii="Garamond" w:eastAsia="Times New Roman" w:hAnsi="Garamond" w:cs="Arial"/>
                <w:color w:val="000000"/>
                <w:sz w:val="24"/>
                <w:szCs w:val="24"/>
              </w:rPr>
              <w:t xml:space="preserve">• Full-length draft: (due </w:t>
            </w:r>
            <w:r w:rsidR="00BD5335">
              <w:rPr>
                <w:rFonts w:ascii="Garamond" w:eastAsia="Times New Roman" w:hAnsi="Garamond" w:cs="Arial"/>
                <w:color w:val="000000"/>
                <w:sz w:val="24"/>
                <w:szCs w:val="24"/>
              </w:rPr>
              <w:t>4/</w:t>
            </w:r>
            <w:r w:rsidR="00B6231E">
              <w:rPr>
                <w:rFonts w:ascii="Garamond" w:eastAsia="Times New Roman" w:hAnsi="Garamond" w:cs="Arial"/>
                <w:color w:val="000000"/>
                <w:sz w:val="24"/>
                <w:szCs w:val="24"/>
              </w:rPr>
              <w:t>24</w:t>
            </w:r>
            <w:r w:rsidRPr="00836EA5">
              <w:rPr>
                <w:rFonts w:ascii="Garamond" w:eastAsia="Times New Roman" w:hAnsi="Garamond" w:cs="Arial"/>
                <w:color w:val="000000"/>
                <w:sz w:val="24"/>
                <w:szCs w:val="24"/>
              </w:rPr>
              <w:t>) 10% </w:t>
            </w:r>
          </w:p>
          <w:p w14:paraId="0BBE749C" w14:textId="5E75DD62" w:rsidR="00836EA5" w:rsidRPr="00836EA5" w:rsidRDefault="00836EA5" w:rsidP="008E2F9A">
            <w:pPr>
              <w:spacing w:before="18"/>
              <w:ind w:left="488"/>
              <w:rPr>
                <w:rFonts w:ascii="Garamond" w:eastAsia="Times New Roman" w:hAnsi="Garamond"/>
                <w:sz w:val="24"/>
                <w:szCs w:val="24"/>
              </w:rPr>
            </w:pPr>
            <w:r w:rsidRPr="00836EA5">
              <w:rPr>
                <w:rFonts w:ascii="Garamond" w:eastAsia="Times New Roman" w:hAnsi="Garamond" w:cs="Arial"/>
                <w:color w:val="000000"/>
                <w:sz w:val="24"/>
                <w:szCs w:val="24"/>
              </w:rPr>
              <w:t xml:space="preserve">• Presentation: (due </w:t>
            </w:r>
            <w:r w:rsidR="00BD5335">
              <w:rPr>
                <w:rFonts w:ascii="Garamond" w:eastAsia="Times New Roman" w:hAnsi="Garamond" w:cs="Arial"/>
                <w:color w:val="000000"/>
                <w:sz w:val="24"/>
                <w:szCs w:val="24"/>
              </w:rPr>
              <w:t>4/</w:t>
            </w:r>
            <w:r w:rsidR="00B6231E">
              <w:rPr>
                <w:rFonts w:ascii="Garamond" w:eastAsia="Times New Roman" w:hAnsi="Garamond" w:cs="Arial"/>
                <w:color w:val="000000"/>
                <w:sz w:val="24"/>
                <w:szCs w:val="24"/>
              </w:rPr>
              <w:t>26</w:t>
            </w:r>
            <w:r w:rsidR="00BD5335">
              <w:rPr>
                <w:rFonts w:ascii="Garamond" w:eastAsia="Times New Roman" w:hAnsi="Garamond" w:cs="Arial"/>
                <w:color w:val="000000"/>
                <w:sz w:val="24"/>
                <w:szCs w:val="24"/>
              </w:rPr>
              <w:t xml:space="preserve"> or </w:t>
            </w:r>
            <w:r w:rsidR="00B6231E">
              <w:rPr>
                <w:rFonts w:ascii="Garamond" w:eastAsia="Times New Roman" w:hAnsi="Garamond" w:cs="Arial"/>
                <w:color w:val="000000"/>
                <w:sz w:val="24"/>
                <w:szCs w:val="24"/>
              </w:rPr>
              <w:t>5</w:t>
            </w:r>
            <w:r w:rsidR="00BD5335">
              <w:rPr>
                <w:rFonts w:ascii="Garamond" w:eastAsia="Times New Roman" w:hAnsi="Garamond" w:cs="Arial"/>
                <w:color w:val="000000"/>
                <w:sz w:val="24"/>
                <w:szCs w:val="24"/>
              </w:rPr>
              <w:t>/</w:t>
            </w:r>
            <w:r w:rsidR="00B6231E">
              <w:rPr>
                <w:rFonts w:ascii="Garamond" w:eastAsia="Times New Roman" w:hAnsi="Garamond" w:cs="Arial"/>
                <w:color w:val="000000"/>
                <w:sz w:val="24"/>
                <w:szCs w:val="24"/>
              </w:rPr>
              <w:t>1</w:t>
            </w:r>
            <w:r w:rsidRPr="00836EA5">
              <w:rPr>
                <w:rFonts w:ascii="Garamond" w:eastAsia="Times New Roman" w:hAnsi="Garamond" w:cs="Arial"/>
                <w:color w:val="000000"/>
                <w:sz w:val="24"/>
                <w:szCs w:val="24"/>
              </w:rPr>
              <w:t>) 5% </w:t>
            </w:r>
          </w:p>
          <w:p w14:paraId="248C318E" w14:textId="4100B4CE" w:rsidR="00836EA5" w:rsidRPr="00836EA5" w:rsidRDefault="00836EA5" w:rsidP="008E2F9A">
            <w:pPr>
              <w:spacing w:before="13"/>
              <w:ind w:left="488"/>
              <w:rPr>
                <w:rFonts w:ascii="Garamond" w:eastAsia="Times New Roman" w:hAnsi="Garamond"/>
                <w:sz w:val="24"/>
                <w:szCs w:val="24"/>
              </w:rPr>
            </w:pPr>
            <w:r w:rsidRPr="00836EA5">
              <w:rPr>
                <w:rFonts w:ascii="Garamond" w:eastAsia="Times New Roman" w:hAnsi="Garamond" w:cs="Arial"/>
                <w:color w:val="000000"/>
                <w:sz w:val="24"/>
                <w:szCs w:val="24"/>
              </w:rPr>
              <w:t xml:space="preserve">• Final paper: (due </w:t>
            </w:r>
            <w:r w:rsidR="00B6231E">
              <w:rPr>
                <w:rFonts w:ascii="Garamond" w:eastAsia="Times New Roman" w:hAnsi="Garamond" w:cs="Arial"/>
                <w:color w:val="000000"/>
                <w:sz w:val="24"/>
                <w:szCs w:val="24"/>
              </w:rPr>
              <w:t>5/8</w:t>
            </w:r>
            <w:r w:rsidRPr="00836EA5">
              <w:rPr>
                <w:rFonts w:ascii="Garamond" w:eastAsia="Times New Roman" w:hAnsi="Garamond" w:cs="Arial"/>
                <w:color w:val="000000"/>
                <w:sz w:val="24"/>
                <w:szCs w:val="24"/>
              </w:rPr>
              <w:t>)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5E6DC" w14:textId="77777777" w:rsidR="00836EA5" w:rsidRPr="00836EA5" w:rsidRDefault="00836EA5" w:rsidP="008E2F9A">
            <w:pPr>
              <w:jc w:val="center"/>
              <w:rPr>
                <w:rFonts w:ascii="Garamond" w:eastAsia="Times New Roman" w:hAnsi="Garamond"/>
                <w:sz w:val="24"/>
                <w:szCs w:val="24"/>
              </w:rPr>
            </w:pPr>
            <w:r w:rsidRPr="00836EA5">
              <w:rPr>
                <w:rFonts w:ascii="Garamond" w:eastAsia="Times New Roman" w:hAnsi="Garamond" w:cs="Arial"/>
                <w:color w:val="000000"/>
                <w:sz w:val="24"/>
                <w:szCs w:val="24"/>
              </w:rPr>
              <w:t>40%</w:t>
            </w:r>
          </w:p>
        </w:tc>
      </w:tr>
    </w:tbl>
    <w:p w14:paraId="42716868" w14:textId="77777777" w:rsidR="002F2AD0" w:rsidRPr="001F176F" w:rsidRDefault="002F2AD0" w:rsidP="000106FB">
      <w:pPr>
        <w:tabs>
          <w:tab w:val="left" w:pos="8037"/>
        </w:tabs>
        <w:rPr>
          <w:rFonts w:ascii="Garamond" w:eastAsia="Times New Roman" w:hAnsi="Garamond" w:cstheme="minorHAnsi"/>
          <w:color w:val="4472C4" w:themeColor="accent1"/>
          <w:sz w:val="24"/>
          <w:szCs w:val="24"/>
        </w:rPr>
      </w:pPr>
    </w:p>
    <w:p w14:paraId="71B412E6" w14:textId="77777777" w:rsidR="002F2AD0" w:rsidRPr="001F176F" w:rsidRDefault="002F2AD0" w:rsidP="002F2AD0">
      <w:pPr>
        <w:shd w:val="clear" w:color="auto" w:fill="FFFFFF" w:themeFill="background1"/>
        <w:rPr>
          <w:rFonts w:ascii="Garamond" w:hAnsi="Garamond"/>
          <w:color w:val="000000" w:themeColor="text1"/>
          <w:sz w:val="18"/>
          <w:szCs w:val="18"/>
        </w:rPr>
      </w:pPr>
    </w:p>
    <w:p w14:paraId="63268026" w14:textId="2D4229F4" w:rsidR="004A4D51" w:rsidRDefault="004A4D51" w:rsidP="004A4D51">
      <w:pPr>
        <w:rPr>
          <w:rFonts w:ascii="Garamond" w:eastAsia="Times New Roman" w:hAnsi="Garamond"/>
          <w:sz w:val="24"/>
          <w:szCs w:val="24"/>
        </w:rPr>
      </w:pPr>
      <w:r w:rsidRPr="001F176F">
        <w:rPr>
          <w:rFonts w:ascii="Garamond" w:eastAsia="Times New Roman" w:hAnsi="Garamond"/>
          <w:sz w:val="24"/>
          <w:szCs w:val="24"/>
          <w:u w:val="single"/>
        </w:rPr>
        <w:t>Attendance and Participation:</w:t>
      </w:r>
      <w:r w:rsidRPr="001F176F">
        <w:rPr>
          <w:rFonts w:ascii="Garamond" w:eastAsia="Times New Roman" w:hAnsi="Garamond"/>
          <w:sz w:val="24"/>
          <w:szCs w:val="24"/>
        </w:rPr>
        <w:t xml:space="preserve"> Students are expected to come to every class</w:t>
      </w:r>
      <w:r w:rsidR="000B0A2E">
        <w:rPr>
          <w:rFonts w:ascii="Garamond" w:eastAsia="Times New Roman" w:hAnsi="Garamond"/>
          <w:sz w:val="24"/>
          <w:szCs w:val="24"/>
        </w:rPr>
        <w:t xml:space="preserve"> </w:t>
      </w:r>
      <w:r w:rsidRPr="001F176F">
        <w:rPr>
          <w:rFonts w:ascii="Garamond" w:eastAsia="Times New Roman" w:hAnsi="Garamond"/>
          <w:sz w:val="24"/>
          <w:szCs w:val="24"/>
        </w:rPr>
        <w:t xml:space="preserve">and to participate regularly.  A seminar is only as successful as everyone’s participation allows it to be. Attendance will be taken at the beginning of every class. After three unexcused absences, your participation grade will be lowered </w:t>
      </w:r>
      <w:r w:rsidR="007F7CAF">
        <w:rPr>
          <w:rFonts w:ascii="Garamond" w:eastAsia="Times New Roman" w:hAnsi="Garamond"/>
          <w:sz w:val="24"/>
          <w:szCs w:val="24"/>
        </w:rPr>
        <w:t>for</w:t>
      </w:r>
      <w:r w:rsidRPr="001F176F">
        <w:rPr>
          <w:rFonts w:ascii="Garamond" w:eastAsia="Times New Roman" w:hAnsi="Garamond"/>
          <w:sz w:val="24"/>
          <w:szCs w:val="24"/>
        </w:rPr>
        <w:t xml:space="preserve"> each subsequent unexcused absence. </w:t>
      </w:r>
    </w:p>
    <w:p w14:paraId="07DE2EFD" w14:textId="71BD60CC" w:rsidR="002A009F" w:rsidRDefault="002A009F" w:rsidP="004A4D51">
      <w:pPr>
        <w:rPr>
          <w:rFonts w:ascii="Garamond" w:eastAsia="Times New Roman" w:hAnsi="Garamond"/>
          <w:sz w:val="24"/>
          <w:szCs w:val="24"/>
        </w:rPr>
      </w:pPr>
    </w:p>
    <w:p w14:paraId="2B24271C" w14:textId="123BEB16" w:rsidR="002A009F" w:rsidRPr="007F7CAF" w:rsidRDefault="002A009F" w:rsidP="002A009F">
      <w:pPr>
        <w:rPr>
          <w:rFonts w:ascii="Garamond" w:hAnsi="Garamond"/>
          <w:sz w:val="24"/>
          <w:szCs w:val="24"/>
          <w:u w:val="single"/>
        </w:rPr>
      </w:pPr>
      <w:r w:rsidRPr="007F7CAF">
        <w:rPr>
          <w:rFonts w:ascii="Garamond" w:hAnsi="Garamond"/>
          <w:sz w:val="24"/>
          <w:szCs w:val="24"/>
          <w:u w:val="single"/>
        </w:rPr>
        <w:t>Journal Entries</w:t>
      </w:r>
      <w:r w:rsidR="007F7CAF">
        <w:rPr>
          <w:rFonts w:ascii="Garamond" w:hAnsi="Garamond"/>
          <w:sz w:val="24"/>
          <w:szCs w:val="24"/>
          <w:u w:val="single"/>
        </w:rPr>
        <w:t xml:space="preserve"> (10%)</w:t>
      </w:r>
    </w:p>
    <w:p w14:paraId="24FD28B4" w14:textId="77777777" w:rsidR="002A009F" w:rsidRPr="007F7CAF" w:rsidRDefault="002A009F" w:rsidP="002A009F">
      <w:pPr>
        <w:rPr>
          <w:rFonts w:ascii="Garamond" w:hAnsi="Garamond"/>
          <w:sz w:val="24"/>
          <w:szCs w:val="24"/>
        </w:rPr>
      </w:pPr>
      <w:r w:rsidRPr="007F7CAF">
        <w:rPr>
          <w:rFonts w:ascii="Garamond" w:hAnsi="Garamond"/>
          <w:sz w:val="24"/>
          <w:szCs w:val="24"/>
        </w:rPr>
        <w:t xml:space="preserve">Before each class, you will complete required readings and/or listen to a podcast or view a film, as indicated on the syllabus schedule. You will respond briefly to a journal prompt for each class meeting and responses should be approximately 200 words. Alternatively, you may decide to respond to the prompt through art work, or create a graphic representation (see for example: </w:t>
      </w:r>
      <w:hyperlink r:id="rId8" w:history="1">
        <w:r w:rsidRPr="007F7CAF">
          <w:rPr>
            <w:rStyle w:val="Hyperlink"/>
            <w:rFonts w:ascii="Garamond" w:hAnsi="Garamond"/>
            <w:sz w:val="24"/>
            <w:szCs w:val="24"/>
          </w:rPr>
          <w:t>https://www.radicalroadmaps.com/</w:t>
        </w:r>
      </w:hyperlink>
      <w:r w:rsidRPr="007F7CAF">
        <w:rPr>
          <w:rFonts w:ascii="Garamond" w:hAnsi="Garamond"/>
          <w:sz w:val="24"/>
          <w:szCs w:val="24"/>
        </w:rPr>
        <w:t>)</w:t>
      </w:r>
    </w:p>
    <w:p w14:paraId="0937577E" w14:textId="2CE65D74" w:rsidR="002A009F" w:rsidRPr="007F7CAF" w:rsidRDefault="002A009F" w:rsidP="004A4D51">
      <w:pPr>
        <w:rPr>
          <w:rFonts w:ascii="Garamond" w:hAnsi="Garamond"/>
          <w:sz w:val="24"/>
          <w:szCs w:val="24"/>
        </w:rPr>
      </w:pPr>
      <w:r w:rsidRPr="007F7CAF">
        <w:rPr>
          <w:rFonts w:ascii="Garamond" w:hAnsi="Garamond"/>
          <w:sz w:val="24"/>
          <w:szCs w:val="24"/>
        </w:rPr>
        <w:t xml:space="preserve">Your journal responses will be collected during class at </w:t>
      </w:r>
      <w:r w:rsidRPr="007F7CAF">
        <w:rPr>
          <w:rFonts w:ascii="Garamond" w:hAnsi="Garamond"/>
          <w:b/>
          <w:bCs/>
          <w:sz w:val="24"/>
          <w:szCs w:val="24"/>
        </w:rPr>
        <w:t>5 unannounced times</w:t>
      </w:r>
      <w:r w:rsidR="007F7CAF" w:rsidRPr="007F7CAF">
        <w:rPr>
          <w:rFonts w:ascii="Garamond" w:hAnsi="Garamond"/>
          <w:b/>
          <w:bCs/>
          <w:sz w:val="24"/>
          <w:szCs w:val="24"/>
        </w:rPr>
        <w:t xml:space="preserve"> (each journal is worth 2 points for a total of 10 points)</w:t>
      </w:r>
      <w:r w:rsidRPr="007F7CAF">
        <w:rPr>
          <w:rFonts w:ascii="Garamond" w:hAnsi="Garamond"/>
          <w:b/>
          <w:bCs/>
          <w:sz w:val="24"/>
          <w:szCs w:val="24"/>
        </w:rPr>
        <w:t xml:space="preserve"> </w:t>
      </w:r>
      <w:r w:rsidRPr="007F7CAF">
        <w:rPr>
          <w:rFonts w:ascii="Garamond" w:hAnsi="Garamond"/>
          <w:sz w:val="24"/>
          <w:szCs w:val="24"/>
        </w:rPr>
        <w:t xml:space="preserve">throughout the semester. Make sure you either type up your responses and bring a copy with you for class or you can hand write your entries and keep them on detachable pages. Keeping up with journal prompts is important because you will draw upon them when you write your </w:t>
      </w:r>
      <w:r w:rsidR="007F7CAF" w:rsidRPr="007F7CAF">
        <w:rPr>
          <w:rFonts w:ascii="Garamond" w:hAnsi="Garamond"/>
          <w:sz w:val="24"/>
          <w:szCs w:val="24"/>
        </w:rPr>
        <w:t>analysis</w:t>
      </w:r>
      <w:r w:rsidRPr="007F7CAF">
        <w:rPr>
          <w:rFonts w:ascii="Garamond" w:hAnsi="Garamond"/>
          <w:sz w:val="24"/>
          <w:szCs w:val="24"/>
        </w:rPr>
        <w:t xml:space="preserve"> </w:t>
      </w:r>
      <w:r w:rsidR="000B0A2E">
        <w:rPr>
          <w:rFonts w:ascii="Garamond" w:hAnsi="Garamond"/>
          <w:sz w:val="24"/>
          <w:szCs w:val="24"/>
        </w:rPr>
        <w:t>essays</w:t>
      </w:r>
      <w:r w:rsidR="007F7CAF" w:rsidRPr="007F7CAF">
        <w:rPr>
          <w:rFonts w:ascii="Garamond" w:hAnsi="Garamond"/>
          <w:sz w:val="24"/>
          <w:szCs w:val="24"/>
        </w:rPr>
        <w:t xml:space="preserve"> and final paper. </w:t>
      </w:r>
      <w:r w:rsidRPr="007F7CAF">
        <w:rPr>
          <w:rFonts w:ascii="Garamond" w:hAnsi="Garamond"/>
          <w:sz w:val="24"/>
          <w:szCs w:val="24"/>
        </w:rPr>
        <w:t xml:space="preserve"> </w:t>
      </w:r>
    </w:p>
    <w:p w14:paraId="3CF43055" w14:textId="7EEEF482" w:rsidR="00F9197E" w:rsidRPr="001F176F" w:rsidRDefault="00F9197E" w:rsidP="004A4D51">
      <w:pPr>
        <w:rPr>
          <w:rFonts w:ascii="Garamond" w:eastAsia="Times New Roman" w:hAnsi="Garamond"/>
          <w:sz w:val="24"/>
          <w:szCs w:val="24"/>
        </w:rPr>
      </w:pPr>
    </w:p>
    <w:p w14:paraId="0C3415D2" w14:textId="1A389B4D" w:rsidR="00F9197E" w:rsidRDefault="00F9197E" w:rsidP="004A4D51">
      <w:pPr>
        <w:rPr>
          <w:rFonts w:ascii="Garamond" w:eastAsia="Times New Roman" w:hAnsi="Garamond"/>
          <w:sz w:val="24"/>
          <w:szCs w:val="24"/>
        </w:rPr>
      </w:pPr>
      <w:r w:rsidRPr="001F176F">
        <w:rPr>
          <w:rFonts w:ascii="Garamond" w:eastAsia="Times New Roman" w:hAnsi="Garamond"/>
          <w:sz w:val="24"/>
          <w:szCs w:val="24"/>
          <w:u w:val="single"/>
        </w:rPr>
        <w:t xml:space="preserve">Class Discussions: </w:t>
      </w:r>
      <w:r w:rsidRPr="001F176F">
        <w:rPr>
          <w:rFonts w:ascii="Garamond" w:eastAsia="Times New Roman" w:hAnsi="Garamond"/>
          <w:sz w:val="24"/>
          <w:szCs w:val="24"/>
        </w:rPr>
        <w:t xml:space="preserve">Students are expected to have </w:t>
      </w:r>
      <w:r w:rsidR="000B0A2E">
        <w:rPr>
          <w:rFonts w:ascii="Garamond" w:eastAsia="Times New Roman" w:hAnsi="Garamond"/>
          <w:sz w:val="24"/>
          <w:szCs w:val="24"/>
        </w:rPr>
        <w:t xml:space="preserve">prepared </w:t>
      </w:r>
      <w:r w:rsidRPr="001F176F">
        <w:rPr>
          <w:rFonts w:ascii="Garamond" w:eastAsia="Times New Roman" w:hAnsi="Garamond"/>
          <w:sz w:val="24"/>
          <w:szCs w:val="24"/>
        </w:rPr>
        <w:t xml:space="preserve">the assigned </w:t>
      </w:r>
      <w:r w:rsidR="000B0A2E">
        <w:rPr>
          <w:rFonts w:ascii="Garamond" w:eastAsia="Times New Roman" w:hAnsi="Garamond"/>
          <w:sz w:val="24"/>
          <w:szCs w:val="24"/>
        </w:rPr>
        <w:t>material</w:t>
      </w:r>
      <w:r w:rsidRPr="001F176F">
        <w:rPr>
          <w:rFonts w:ascii="Garamond" w:eastAsia="Times New Roman" w:hAnsi="Garamond"/>
          <w:sz w:val="24"/>
          <w:szCs w:val="24"/>
        </w:rPr>
        <w:t xml:space="preserve"> for class.  Each class will be organized around a discussion of some of the main points and concepts in the assigned reading.  Please come to class ready to discuss the article.  This includes: drawing attention to the author</w:t>
      </w:r>
      <w:r w:rsidR="005356AA">
        <w:rPr>
          <w:rFonts w:ascii="Garamond" w:eastAsia="Times New Roman" w:hAnsi="Garamond"/>
          <w:sz w:val="24"/>
          <w:szCs w:val="24"/>
        </w:rPr>
        <w:t>’</w:t>
      </w:r>
      <w:r w:rsidRPr="001F176F">
        <w:rPr>
          <w:rFonts w:ascii="Garamond" w:eastAsia="Times New Roman" w:hAnsi="Garamond"/>
          <w:sz w:val="24"/>
          <w:szCs w:val="24"/>
        </w:rPr>
        <w:t xml:space="preserve">s arguments and how these helped you understand </w:t>
      </w:r>
      <w:r w:rsidR="007F7CAF">
        <w:rPr>
          <w:rFonts w:ascii="Garamond" w:eastAsia="Times New Roman" w:hAnsi="Garamond"/>
          <w:sz w:val="24"/>
          <w:szCs w:val="24"/>
        </w:rPr>
        <w:t>children’s activism</w:t>
      </w:r>
      <w:r w:rsidRPr="001F176F">
        <w:rPr>
          <w:rFonts w:ascii="Garamond" w:eastAsia="Times New Roman" w:hAnsi="Garamond"/>
          <w:sz w:val="24"/>
          <w:szCs w:val="24"/>
        </w:rPr>
        <w:t>; making a note of what kind of evidence the author used to support their arguments and whether this was convincing; taking notes o</w:t>
      </w:r>
      <w:r w:rsidR="000B0A2E">
        <w:rPr>
          <w:rFonts w:ascii="Garamond" w:eastAsia="Times New Roman" w:hAnsi="Garamond"/>
          <w:sz w:val="24"/>
          <w:szCs w:val="24"/>
        </w:rPr>
        <w:t>n</w:t>
      </w:r>
      <w:r w:rsidRPr="001F176F">
        <w:rPr>
          <w:rFonts w:ascii="Garamond" w:eastAsia="Times New Roman" w:hAnsi="Garamond"/>
          <w:sz w:val="24"/>
          <w:szCs w:val="24"/>
        </w:rPr>
        <w:t xml:space="preserve"> what was difficult to comprehend in the piece; sharing what you would have liked to hear more about etc.  As this is a small si</w:t>
      </w:r>
      <w:r w:rsidR="000B0A2E">
        <w:rPr>
          <w:rFonts w:ascii="Garamond" w:eastAsia="Times New Roman" w:hAnsi="Garamond"/>
          <w:sz w:val="24"/>
          <w:szCs w:val="24"/>
        </w:rPr>
        <w:t>zed</w:t>
      </w:r>
      <w:r w:rsidRPr="001F176F">
        <w:rPr>
          <w:rFonts w:ascii="Garamond" w:eastAsia="Times New Roman" w:hAnsi="Garamond"/>
          <w:sz w:val="24"/>
          <w:szCs w:val="24"/>
        </w:rPr>
        <w:t xml:space="preserve"> class,</w:t>
      </w:r>
      <w:r w:rsidR="000B0A2E">
        <w:rPr>
          <w:rFonts w:ascii="Garamond" w:eastAsia="Times New Roman" w:hAnsi="Garamond"/>
          <w:sz w:val="24"/>
          <w:szCs w:val="24"/>
        </w:rPr>
        <w:t xml:space="preserve"> </w:t>
      </w:r>
      <w:r w:rsidRPr="001F176F">
        <w:rPr>
          <w:rFonts w:ascii="Garamond" w:eastAsia="Times New Roman" w:hAnsi="Garamond"/>
          <w:sz w:val="24"/>
          <w:szCs w:val="24"/>
        </w:rPr>
        <w:t xml:space="preserve">please ensure that you do the reading and come to class ready to discuss the assigned article. </w:t>
      </w:r>
    </w:p>
    <w:p w14:paraId="31674726" w14:textId="62214BB4" w:rsidR="007F7CAF" w:rsidRDefault="007F7CAF" w:rsidP="004A4D51">
      <w:pPr>
        <w:rPr>
          <w:rFonts w:ascii="Garamond" w:eastAsia="Times New Roman" w:hAnsi="Garamond"/>
          <w:sz w:val="24"/>
          <w:szCs w:val="24"/>
        </w:rPr>
      </w:pPr>
    </w:p>
    <w:p w14:paraId="32621C7F" w14:textId="5525402F" w:rsidR="007F7CAF" w:rsidRDefault="007F7CAF" w:rsidP="004A4D51">
      <w:pPr>
        <w:rPr>
          <w:rFonts w:ascii="Garamond" w:eastAsia="Times New Roman" w:hAnsi="Garamond"/>
          <w:sz w:val="24"/>
          <w:szCs w:val="24"/>
        </w:rPr>
      </w:pPr>
      <w:r>
        <w:rPr>
          <w:rFonts w:ascii="Garamond" w:eastAsia="Times New Roman" w:hAnsi="Garamond"/>
          <w:sz w:val="24"/>
          <w:szCs w:val="24"/>
          <w:u w:val="single"/>
        </w:rPr>
        <w:t>Peer Accountability</w:t>
      </w:r>
      <w:r w:rsidR="0006641A">
        <w:rPr>
          <w:rFonts w:ascii="Garamond" w:eastAsia="Times New Roman" w:hAnsi="Garamond"/>
          <w:sz w:val="24"/>
          <w:szCs w:val="24"/>
          <w:u w:val="single"/>
        </w:rPr>
        <w:t xml:space="preserve"> (5%)</w:t>
      </w:r>
      <w:r>
        <w:rPr>
          <w:rFonts w:ascii="Garamond" w:eastAsia="Times New Roman" w:hAnsi="Garamond"/>
          <w:sz w:val="24"/>
          <w:szCs w:val="24"/>
          <w:u w:val="single"/>
        </w:rPr>
        <w:t>:</w:t>
      </w:r>
      <w:r>
        <w:rPr>
          <w:rFonts w:ascii="Garamond" w:eastAsia="Times New Roman" w:hAnsi="Garamond"/>
          <w:sz w:val="24"/>
          <w:szCs w:val="24"/>
        </w:rPr>
        <w:t xml:space="preserve">  When we get to the Final Paper section of the class, we will be working with a partner or two to help refine each other’s research and writing.  An expectation of this class is that you are responsible for providing constructive feedback to your partner, as we complete our final course papers. Additional details will be available soon.</w:t>
      </w:r>
    </w:p>
    <w:p w14:paraId="7E240308" w14:textId="1B5CC828" w:rsidR="005356AA" w:rsidRPr="0006641A" w:rsidRDefault="007F7CAF" w:rsidP="007F7CAF">
      <w:pPr>
        <w:spacing w:before="100" w:beforeAutospacing="1" w:after="100" w:afterAutospacing="1"/>
        <w:rPr>
          <w:rFonts w:ascii="Garamond" w:eastAsia="Times New Roman" w:hAnsi="Garamond"/>
          <w:sz w:val="24"/>
          <w:szCs w:val="24"/>
        </w:rPr>
      </w:pPr>
      <w:r w:rsidRPr="001F176F">
        <w:rPr>
          <w:rFonts w:ascii="Garamond" w:eastAsia="Times New Roman" w:hAnsi="Garamond"/>
          <w:sz w:val="24"/>
          <w:szCs w:val="24"/>
          <w:u w:val="single"/>
        </w:rPr>
        <w:t>Childhood Studies Assessment</w:t>
      </w:r>
      <w:r>
        <w:rPr>
          <w:rFonts w:ascii="Garamond" w:eastAsia="Times New Roman" w:hAnsi="Garamond"/>
          <w:sz w:val="24"/>
          <w:szCs w:val="24"/>
          <w:u w:val="single"/>
        </w:rPr>
        <w:t xml:space="preserve"> (5%)</w:t>
      </w:r>
      <w:r w:rsidRPr="001F176F">
        <w:rPr>
          <w:rFonts w:ascii="Garamond" w:eastAsia="Times New Roman" w:hAnsi="Garamond"/>
          <w:sz w:val="24"/>
          <w:szCs w:val="24"/>
          <w:u w:val="single"/>
        </w:rPr>
        <w:t>:</w:t>
      </w:r>
      <w:r w:rsidR="0006641A">
        <w:rPr>
          <w:rFonts w:ascii="Garamond" w:eastAsia="Times New Roman" w:hAnsi="Garamond"/>
          <w:sz w:val="24"/>
          <w:szCs w:val="24"/>
        </w:rPr>
        <w:t xml:space="preserve"> </w:t>
      </w:r>
      <w:r w:rsidRPr="001F176F">
        <w:rPr>
          <w:rFonts w:ascii="Garamond" w:eastAsia="Times New Roman" w:hAnsi="Garamond"/>
          <w:sz w:val="24"/>
          <w:szCs w:val="24"/>
        </w:rPr>
        <w:t xml:space="preserve">Each year the Department of Childhood Studies asks questions of its majors in the Senior Seminar. These questions are meant to help us to plan for the future.  Each student will complete a short </w:t>
      </w:r>
      <w:r w:rsidRPr="001F176F">
        <w:rPr>
          <w:rFonts w:ascii="Garamond" w:eastAsia="Times New Roman" w:hAnsi="Garamond"/>
          <w:sz w:val="24"/>
          <w:szCs w:val="24"/>
          <w:u w:val="single"/>
        </w:rPr>
        <w:t>anonymous</w:t>
      </w:r>
      <w:r w:rsidRPr="001F176F">
        <w:rPr>
          <w:rFonts w:ascii="Garamond" w:eastAsia="Times New Roman" w:hAnsi="Garamond"/>
          <w:sz w:val="24"/>
          <w:szCs w:val="24"/>
        </w:rPr>
        <w:t xml:space="preserve"> survey.  </w:t>
      </w:r>
      <w:r w:rsidRPr="005356AA">
        <w:rPr>
          <w:rFonts w:ascii="Garamond" w:eastAsia="Times New Roman" w:hAnsi="Garamond"/>
          <w:b/>
          <w:bCs/>
          <w:color w:val="000000" w:themeColor="text1"/>
          <w:sz w:val="24"/>
          <w:szCs w:val="24"/>
        </w:rPr>
        <w:t>Upon completion of the survey and questions in class you will need to take a photograph of the final page of the survey and upload this to the Canvas site as proof that you have completed this survey.</w:t>
      </w:r>
      <w:r w:rsidRPr="005356AA">
        <w:rPr>
          <w:rFonts w:ascii="Garamond" w:eastAsia="Times New Roman" w:hAnsi="Garamond"/>
          <w:color w:val="000000" w:themeColor="text1"/>
          <w:sz w:val="24"/>
          <w:szCs w:val="24"/>
        </w:rPr>
        <w:t xml:space="preserve">  </w:t>
      </w:r>
      <w:r>
        <w:rPr>
          <w:rFonts w:ascii="Garamond" w:eastAsia="Times New Roman" w:hAnsi="Garamond"/>
          <w:sz w:val="24"/>
          <w:szCs w:val="24"/>
        </w:rPr>
        <w:t>S</w:t>
      </w:r>
      <w:r w:rsidRPr="001F176F">
        <w:rPr>
          <w:rFonts w:ascii="Garamond" w:eastAsia="Times New Roman" w:hAnsi="Garamond"/>
          <w:sz w:val="24"/>
          <w:szCs w:val="24"/>
        </w:rPr>
        <w:t xml:space="preserve">tudents </w:t>
      </w:r>
      <w:r>
        <w:rPr>
          <w:rFonts w:ascii="Garamond" w:eastAsia="Times New Roman" w:hAnsi="Garamond"/>
          <w:sz w:val="24"/>
          <w:szCs w:val="24"/>
        </w:rPr>
        <w:t xml:space="preserve">who upload this page </w:t>
      </w:r>
      <w:r w:rsidRPr="001F176F">
        <w:rPr>
          <w:rFonts w:ascii="Garamond" w:eastAsia="Times New Roman" w:hAnsi="Garamond"/>
          <w:sz w:val="24"/>
          <w:szCs w:val="24"/>
        </w:rPr>
        <w:t>will receive 5 points within their participation grade.  We need everyone to participate and appreciate hearing from our majors very much!</w:t>
      </w:r>
      <w:r w:rsidR="0006641A">
        <w:rPr>
          <w:rFonts w:ascii="Garamond" w:eastAsia="Times New Roman" w:hAnsi="Garamond"/>
          <w:sz w:val="24"/>
          <w:szCs w:val="24"/>
        </w:rPr>
        <w:t xml:space="preserve"> </w:t>
      </w:r>
      <w:r w:rsidRPr="005356AA">
        <w:rPr>
          <w:rFonts w:ascii="Garamond" w:eastAsia="Times New Roman" w:hAnsi="Garamond"/>
          <w:b/>
          <w:bCs/>
          <w:sz w:val="24"/>
          <w:szCs w:val="24"/>
        </w:rPr>
        <w:t xml:space="preserve">Due: </w:t>
      </w:r>
      <w:r>
        <w:rPr>
          <w:rFonts w:ascii="Garamond" w:eastAsia="Times New Roman" w:hAnsi="Garamond"/>
          <w:b/>
          <w:bCs/>
          <w:sz w:val="24"/>
          <w:szCs w:val="24"/>
        </w:rPr>
        <w:t>Monday</w:t>
      </w:r>
      <w:r w:rsidRPr="005356AA">
        <w:rPr>
          <w:rFonts w:ascii="Garamond" w:eastAsia="Times New Roman" w:hAnsi="Garamond"/>
          <w:b/>
          <w:bCs/>
          <w:sz w:val="24"/>
          <w:szCs w:val="24"/>
        </w:rPr>
        <w:t xml:space="preserve">, </w:t>
      </w:r>
      <w:r>
        <w:rPr>
          <w:rFonts w:ascii="Garamond" w:eastAsia="Times New Roman" w:hAnsi="Garamond"/>
          <w:b/>
          <w:bCs/>
          <w:sz w:val="24"/>
          <w:szCs w:val="24"/>
        </w:rPr>
        <w:t>January 23</w:t>
      </w:r>
    </w:p>
    <w:p w14:paraId="26E3D3E0" w14:textId="77777777" w:rsidR="00BC42C6" w:rsidRPr="001F176F" w:rsidRDefault="00C32191" w:rsidP="00A73074">
      <w:pPr>
        <w:rPr>
          <w:rFonts w:ascii="Garamond" w:hAnsi="Garamond" w:cstheme="minorHAnsi"/>
          <w:color w:val="4472C4" w:themeColor="accent1"/>
          <w:sz w:val="24"/>
          <w:szCs w:val="24"/>
        </w:rPr>
      </w:pPr>
      <w:r w:rsidRPr="001F176F">
        <w:rPr>
          <w:rFonts w:ascii="Garamond" w:hAnsi="Garamond" w:cstheme="minorHAnsi"/>
          <w:color w:val="4472C4" w:themeColor="accent1"/>
          <w:sz w:val="24"/>
          <w:szCs w:val="24"/>
        </w:rPr>
        <w:t xml:space="preserve">SCHEDULE OF READINGS AND ASSIGNMENTS- </w:t>
      </w:r>
    </w:p>
    <w:p w14:paraId="0345AA27" w14:textId="4B785807" w:rsidR="00A73074" w:rsidRPr="001F176F" w:rsidRDefault="00C32191" w:rsidP="00A73074">
      <w:pPr>
        <w:rPr>
          <w:rFonts w:ascii="Garamond" w:hAnsi="Garamond" w:cstheme="minorHAnsi"/>
          <w:color w:val="4472C4" w:themeColor="accent1"/>
          <w:sz w:val="24"/>
          <w:szCs w:val="24"/>
        </w:rPr>
      </w:pPr>
      <w:r w:rsidRPr="001F176F">
        <w:rPr>
          <w:rFonts w:ascii="Garamond" w:hAnsi="Garamond"/>
          <w:sz w:val="24"/>
          <w:szCs w:val="24"/>
        </w:rPr>
        <w:t xml:space="preserve">We will make every attempt to follow this schedule, but it is subject to change at the instructor's discretion. Please complete the assigned readings </w:t>
      </w:r>
      <w:r w:rsidRPr="001F176F">
        <w:rPr>
          <w:rFonts w:ascii="Garamond" w:hAnsi="Garamond"/>
          <w:sz w:val="24"/>
          <w:szCs w:val="24"/>
          <w:u w:val="single"/>
        </w:rPr>
        <w:t>before</w:t>
      </w:r>
      <w:r w:rsidRPr="001F176F">
        <w:rPr>
          <w:rFonts w:ascii="Garamond" w:hAnsi="Garamond"/>
          <w:sz w:val="24"/>
          <w:szCs w:val="24"/>
        </w:rPr>
        <w:t xml:space="preserve"> class.</w:t>
      </w:r>
    </w:p>
    <w:p w14:paraId="702D0255" w14:textId="77777777" w:rsidR="001F176F" w:rsidRDefault="001F176F" w:rsidP="001F176F">
      <w:pPr>
        <w:jc w:val="center"/>
        <w:rPr>
          <w:rFonts w:ascii="Garamond" w:eastAsia="Times New Roman" w:hAnsi="Garamond"/>
          <w:b/>
          <w:bCs/>
          <w:sz w:val="24"/>
          <w:szCs w:val="24"/>
          <w:u w:val="single"/>
        </w:rPr>
      </w:pPr>
    </w:p>
    <w:p w14:paraId="2FAE18EA" w14:textId="3A628249" w:rsidR="00723E9E" w:rsidRPr="001F176F" w:rsidRDefault="00C32191" w:rsidP="001F176F">
      <w:pPr>
        <w:jc w:val="center"/>
        <w:rPr>
          <w:rFonts w:ascii="Garamond" w:eastAsia="Times New Roman" w:hAnsi="Garamond"/>
          <w:b/>
          <w:bCs/>
          <w:sz w:val="24"/>
          <w:szCs w:val="24"/>
        </w:rPr>
      </w:pPr>
      <w:r w:rsidRPr="001F176F">
        <w:rPr>
          <w:rFonts w:ascii="Garamond" w:eastAsia="Times New Roman" w:hAnsi="Garamond"/>
          <w:b/>
          <w:bCs/>
          <w:sz w:val="24"/>
          <w:szCs w:val="24"/>
          <w:u w:val="single"/>
        </w:rPr>
        <w:t xml:space="preserve">WEEK 1 </w:t>
      </w:r>
    </w:p>
    <w:p w14:paraId="109BBA23" w14:textId="77777777" w:rsidR="001F176F" w:rsidRDefault="001F176F" w:rsidP="001F176F">
      <w:pPr>
        <w:rPr>
          <w:rFonts w:ascii="Garamond" w:eastAsia="Times New Roman" w:hAnsi="Garamond"/>
          <w:b/>
          <w:bCs/>
          <w:sz w:val="24"/>
          <w:szCs w:val="24"/>
        </w:rPr>
      </w:pPr>
    </w:p>
    <w:p w14:paraId="66A594BC" w14:textId="561C0071" w:rsidR="001F176F" w:rsidRPr="000B7D2F" w:rsidRDefault="00A858FB" w:rsidP="001F176F">
      <w:pPr>
        <w:rPr>
          <w:rFonts w:ascii="Garamond" w:eastAsia="Times New Roman" w:hAnsi="Garamond"/>
          <w:b/>
          <w:bCs/>
          <w:sz w:val="24"/>
          <w:szCs w:val="24"/>
        </w:rPr>
      </w:pPr>
      <w:r>
        <w:rPr>
          <w:rFonts w:ascii="Garamond" w:eastAsia="Times New Roman" w:hAnsi="Garamond"/>
          <w:b/>
          <w:bCs/>
          <w:sz w:val="24"/>
          <w:szCs w:val="24"/>
        </w:rPr>
        <w:t>Wednesday, January</w:t>
      </w:r>
      <w:r w:rsidR="0085098C" w:rsidRPr="001F176F">
        <w:rPr>
          <w:rFonts w:ascii="Garamond" w:eastAsia="Times New Roman" w:hAnsi="Garamond"/>
          <w:b/>
          <w:bCs/>
          <w:sz w:val="24"/>
          <w:szCs w:val="24"/>
        </w:rPr>
        <w:t xml:space="preserve"> </w:t>
      </w:r>
      <w:r>
        <w:rPr>
          <w:rFonts w:ascii="Garamond" w:eastAsia="Times New Roman" w:hAnsi="Garamond"/>
          <w:b/>
          <w:bCs/>
          <w:sz w:val="24"/>
          <w:szCs w:val="24"/>
        </w:rPr>
        <w:t>18</w:t>
      </w:r>
    </w:p>
    <w:p w14:paraId="52FFC86E" w14:textId="2CDF15E6" w:rsidR="001F176F" w:rsidRPr="00A858FB" w:rsidRDefault="00C32191" w:rsidP="001F176F">
      <w:pPr>
        <w:pStyle w:val="ListParagraph"/>
        <w:numPr>
          <w:ilvl w:val="0"/>
          <w:numId w:val="25"/>
        </w:numPr>
        <w:rPr>
          <w:rFonts w:ascii="Garamond" w:eastAsia="Times New Roman" w:hAnsi="Garamond"/>
          <w:sz w:val="24"/>
          <w:szCs w:val="24"/>
        </w:rPr>
      </w:pPr>
      <w:r w:rsidRPr="000B7D2F">
        <w:rPr>
          <w:rFonts w:ascii="Garamond" w:eastAsia="Times New Roman" w:hAnsi="Garamond"/>
          <w:sz w:val="24"/>
          <w:szCs w:val="24"/>
        </w:rPr>
        <w:t>Discussion of Course; Sharing of Syllabus and Expectations; Navigating Canvas. </w:t>
      </w:r>
      <w:r w:rsidR="00A858FB">
        <w:rPr>
          <w:rFonts w:ascii="Garamond" w:eastAsia="Times New Roman" w:hAnsi="Garamond"/>
          <w:sz w:val="24"/>
          <w:szCs w:val="24"/>
        </w:rPr>
        <w:t xml:space="preserve">What is </w:t>
      </w:r>
      <w:r w:rsidR="0006641A">
        <w:rPr>
          <w:rFonts w:ascii="Garamond" w:eastAsia="Times New Roman" w:hAnsi="Garamond"/>
          <w:sz w:val="24"/>
          <w:szCs w:val="24"/>
        </w:rPr>
        <w:t xml:space="preserve">child </w:t>
      </w:r>
      <w:r w:rsidR="00A858FB">
        <w:rPr>
          <w:rFonts w:ascii="Garamond" w:eastAsia="Times New Roman" w:hAnsi="Garamond"/>
          <w:sz w:val="24"/>
          <w:szCs w:val="24"/>
        </w:rPr>
        <w:t>activism? How do we take a unique childhood studies approach to youth activism?  Why is youth activism an essential topic on which to focus our culminating class?</w:t>
      </w:r>
    </w:p>
    <w:p w14:paraId="386675AD" w14:textId="34FBB7CA" w:rsidR="00882EA4" w:rsidRPr="000B7D2F" w:rsidRDefault="00882EA4" w:rsidP="000B7D2F">
      <w:pPr>
        <w:pStyle w:val="ListParagraph"/>
        <w:numPr>
          <w:ilvl w:val="0"/>
          <w:numId w:val="25"/>
        </w:numPr>
        <w:rPr>
          <w:rFonts w:ascii="Garamond" w:eastAsia="Times New Roman" w:hAnsi="Garamond"/>
          <w:sz w:val="24"/>
          <w:szCs w:val="24"/>
        </w:rPr>
      </w:pPr>
      <w:r w:rsidRPr="000B7D2F">
        <w:rPr>
          <w:rFonts w:ascii="Garamond" w:eastAsia="Times New Roman" w:hAnsi="Garamond"/>
          <w:sz w:val="24"/>
          <w:szCs w:val="24"/>
        </w:rPr>
        <w:t xml:space="preserve">Discussing Writing: </w:t>
      </w:r>
      <w:r w:rsidR="00A858FB">
        <w:rPr>
          <w:rFonts w:ascii="Garamond" w:eastAsia="Times New Roman" w:hAnsi="Garamond"/>
          <w:sz w:val="24"/>
          <w:szCs w:val="24"/>
        </w:rPr>
        <w:t>Do you like to write?  What kind of writing do you like writing or reading?</w:t>
      </w:r>
      <w:r w:rsidRPr="000B7D2F">
        <w:rPr>
          <w:rFonts w:ascii="Garamond" w:eastAsia="Times New Roman" w:hAnsi="Garamond"/>
          <w:sz w:val="24"/>
          <w:szCs w:val="24"/>
        </w:rPr>
        <w:t xml:space="preserve">?  What helps </w:t>
      </w:r>
      <w:r w:rsidR="000B0A2E">
        <w:rPr>
          <w:rFonts w:ascii="Garamond" w:eastAsia="Times New Roman" w:hAnsi="Garamond"/>
          <w:sz w:val="24"/>
          <w:szCs w:val="24"/>
        </w:rPr>
        <w:t>you</w:t>
      </w:r>
      <w:r w:rsidRPr="000B7D2F">
        <w:rPr>
          <w:rFonts w:ascii="Garamond" w:eastAsia="Times New Roman" w:hAnsi="Garamond"/>
          <w:sz w:val="24"/>
          <w:szCs w:val="24"/>
        </w:rPr>
        <w:t xml:space="preserve"> write?  What gives </w:t>
      </w:r>
      <w:r w:rsidR="000B0A2E">
        <w:rPr>
          <w:rFonts w:ascii="Garamond" w:eastAsia="Times New Roman" w:hAnsi="Garamond"/>
          <w:sz w:val="24"/>
          <w:szCs w:val="24"/>
        </w:rPr>
        <w:t>you</w:t>
      </w:r>
      <w:r w:rsidRPr="000B7D2F">
        <w:rPr>
          <w:rFonts w:ascii="Garamond" w:eastAsia="Times New Roman" w:hAnsi="Garamond"/>
          <w:sz w:val="24"/>
          <w:szCs w:val="24"/>
        </w:rPr>
        <w:t xml:space="preserve"> trouble while writing?</w:t>
      </w:r>
    </w:p>
    <w:p w14:paraId="6C54B54B" w14:textId="77777777" w:rsidR="000B7D2F" w:rsidRDefault="000B7D2F" w:rsidP="001F176F">
      <w:pPr>
        <w:rPr>
          <w:rFonts w:ascii="Garamond" w:eastAsia="Times New Roman" w:hAnsi="Garamond"/>
          <w:sz w:val="24"/>
          <w:szCs w:val="24"/>
        </w:rPr>
      </w:pPr>
    </w:p>
    <w:p w14:paraId="3763036E" w14:textId="77777777" w:rsidR="00A858FB" w:rsidRDefault="00A858FB" w:rsidP="00A858FB">
      <w:pPr>
        <w:jc w:val="center"/>
        <w:rPr>
          <w:rFonts w:ascii="Garamond" w:eastAsia="Times New Roman" w:hAnsi="Garamond"/>
          <w:b/>
          <w:bCs/>
          <w:sz w:val="24"/>
          <w:szCs w:val="24"/>
          <w:u w:val="single"/>
        </w:rPr>
      </w:pPr>
      <w:r w:rsidRPr="001F176F">
        <w:rPr>
          <w:rFonts w:ascii="Garamond" w:eastAsia="Times New Roman" w:hAnsi="Garamond"/>
          <w:b/>
          <w:bCs/>
          <w:sz w:val="24"/>
          <w:szCs w:val="24"/>
          <w:u w:val="single"/>
        </w:rPr>
        <w:t xml:space="preserve">WEEK 2 </w:t>
      </w:r>
    </w:p>
    <w:p w14:paraId="2D79DEBF" w14:textId="77777777" w:rsidR="00A858FB" w:rsidRDefault="00A858FB" w:rsidP="001F176F">
      <w:pPr>
        <w:rPr>
          <w:rFonts w:ascii="Garamond" w:eastAsia="Times New Roman" w:hAnsi="Garamond"/>
          <w:b/>
          <w:bCs/>
          <w:sz w:val="24"/>
          <w:szCs w:val="24"/>
        </w:rPr>
      </w:pPr>
    </w:p>
    <w:p w14:paraId="66E079EB" w14:textId="3584570F" w:rsidR="00723E9E" w:rsidRPr="001F176F" w:rsidRDefault="00A858FB" w:rsidP="001F176F">
      <w:pPr>
        <w:rPr>
          <w:rFonts w:ascii="Garamond" w:eastAsia="Times New Roman" w:hAnsi="Garamond"/>
          <w:b/>
          <w:bCs/>
          <w:sz w:val="24"/>
          <w:szCs w:val="24"/>
        </w:rPr>
      </w:pPr>
      <w:r>
        <w:rPr>
          <w:rFonts w:ascii="Garamond" w:eastAsia="Times New Roman" w:hAnsi="Garamond"/>
          <w:b/>
          <w:bCs/>
          <w:sz w:val="24"/>
          <w:szCs w:val="24"/>
        </w:rPr>
        <w:lastRenderedPageBreak/>
        <w:t>Monday, January 23</w:t>
      </w:r>
    </w:p>
    <w:p w14:paraId="413717EC" w14:textId="05904335" w:rsidR="008B7725" w:rsidRDefault="001F176F" w:rsidP="008B7725">
      <w:pPr>
        <w:pStyle w:val="NormalWeb"/>
        <w:spacing w:before="0" w:beforeAutospacing="0" w:after="0" w:afterAutospacing="0"/>
        <w:rPr>
          <w:rFonts w:ascii="Garamond" w:hAnsi="Garamond"/>
          <w:b/>
          <w:bCs/>
          <w:color w:val="00B050"/>
        </w:rPr>
      </w:pPr>
      <w:r w:rsidRPr="001F176F">
        <w:rPr>
          <w:rFonts w:ascii="Garamond" w:hAnsi="Garamond"/>
          <w:b/>
          <w:bCs/>
          <w:color w:val="00B050"/>
        </w:rPr>
        <w:t>Module</w:t>
      </w:r>
      <w:r w:rsidR="007C19F2">
        <w:rPr>
          <w:rFonts w:ascii="Garamond" w:hAnsi="Garamond"/>
          <w:b/>
          <w:bCs/>
          <w:color w:val="00B050"/>
        </w:rPr>
        <w:t>:</w:t>
      </w:r>
      <w:r w:rsidR="006D6575">
        <w:rPr>
          <w:rFonts w:ascii="Garamond" w:hAnsi="Garamond"/>
          <w:b/>
          <w:bCs/>
          <w:color w:val="00B050"/>
        </w:rPr>
        <w:t xml:space="preserve"> Frameworks</w:t>
      </w:r>
    </w:p>
    <w:p w14:paraId="5BE91A10" w14:textId="25D9C755" w:rsidR="009F24B0" w:rsidRPr="008B7725" w:rsidRDefault="009F24B0" w:rsidP="008B7725">
      <w:pPr>
        <w:pStyle w:val="NormalWeb"/>
        <w:spacing w:before="0" w:beforeAutospacing="0" w:after="0" w:afterAutospacing="0"/>
        <w:rPr>
          <w:rFonts w:ascii="Garamond" w:hAnsi="Garamond"/>
          <w:b/>
          <w:bCs/>
          <w:color w:val="00B050"/>
        </w:rPr>
      </w:pPr>
      <w:proofErr w:type="spellStart"/>
      <w:r>
        <w:rPr>
          <w:rFonts w:ascii="Garamond" w:hAnsi="Garamond"/>
        </w:rPr>
        <w:t>Ginwright</w:t>
      </w:r>
      <w:proofErr w:type="spellEnd"/>
      <w:r>
        <w:rPr>
          <w:rFonts w:ascii="Garamond" w:hAnsi="Garamond"/>
        </w:rPr>
        <w:t xml:space="preserve">, Shawn A. </w:t>
      </w:r>
      <w:r w:rsidR="00AE4DE1">
        <w:rPr>
          <w:rFonts w:ascii="Garamond" w:hAnsi="Garamond"/>
        </w:rPr>
        <w:t>(</w:t>
      </w:r>
      <w:r>
        <w:rPr>
          <w:rFonts w:ascii="Garamond" w:hAnsi="Garamond"/>
        </w:rPr>
        <w:t>2010</w:t>
      </w:r>
      <w:r w:rsidR="00AE4DE1">
        <w:rPr>
          <w:rFonts w:ascii="Garamond" w:hAnsi="Garamond"/>
        </w:rPr>
        <w:t>)</w:t>
      </w:r>
      <w:r>
        <w:rPr>
          <w:rFonts w:ascii="Garamond" w:hAnsi="Garamond"/>
        </w:rPr>
        <w:t xml:space="preserve"> Peace Out to Revolution? Activism Among African American Youth. </w:t>
      </w:r>
      <w:r w:rsidRPr="009F24B0">
        <w:rPr>
          <w:rFonts w:ascii="Garamond" w:hAnsi="Garamond"/>
          <w:i/>
          <w:iCs/>
        </w:rPr>
        <w:t>Young</w:t>
      </w:r>
      <w:r w:rsidR="003B520C">
        <w:rPr>
          <w:rFonts w:ascii="Garamond" w:hAnsi="Garamond"/>
          <w:i/>
          <w:iCs/>
        </w:rPr>
        <w:t xml:space="preserve">, </w:t>
      </w:r>
      <w:r w:rsidRPr="009F24B0">
        <w:rPr>
          <w:rFonts w:ascii="Garamond" w:hAnsi="Garamond"/>
        </w:rPr>
        <w:t xml:space="preserve">18(1): 77–96 </w:t>
      </w:r>
    </w:p>
    <w:p w14:paraId="72DF5A0C" w14:textId="6AB62B31" w:rsidR="009F24B0" w:rsidRPr="00D56419" w:rsidRDefault="00D56419" w:rsidP="009F24B0">
      <w:pPr>
        <w:pStyle w:val="NormalWeb"/>
        <w:rPr>
          <w:rFonts w:ascii="Garamond" w:hAnsi="Garamond"/>
        </w:rPr>
      </w:pPr>
      <w:r w:rsidRPr="00D56419">
        <w:rPr>
          <w:rFonts w:ascii="Garamond" w:hAnsi="Garamond"/>
        </w:rPr>
        <w:t>Robin D.G. Kelley with Eve Tuck and K. Wayne Yang</w:t>
      </w:r>
      <w:r>
        <w:rPr>
          <w:rFonts w:ascii="Garamond" w:hAnsi="Garamond"/>
        </w:rPr>
        <w:t xml:space="preserve">. </w:t>
      </w:r>
      <w:r w:rsidR="00AE4DE1">
        <w:rPr>
          <w:rFonts w:ascii="Garamond" w:hAnsi="Garamond"/>
        </w:rPr>
        <w:t>(</w:t>
      </w:r>
      <w:r>
        <w:rPr>
          <w:rFonts w:ascii="Garamond" w:hAnsi="Garamond"/>
        </w:rPr>
        <w:t>2013</w:t>
      </w:r>
      <w:r w:rsidR="00AE4DE1">
        <w:rPr>
          <w:rFonts w:ascii="Garamond" w:hAnsi="Garamond"/>
        </w:rPr>
        <w:t>)</w:t>
      </w:r>
      <w:r>
        <w:rPr>
          <w:rFonts w:ascii="Garamond" w:hAnsi="Garamond"/>
        </w:rPr>
        <w:t xml:space="preserve"> Chapter 6: Resistance as Revelatory. </w:t>
      </w:r>
      <w:r w:rsidRPr="00D56419">
        <w:rPr>
          <w:rFonts w:ascii="Garamond" w:hAnsi="Garamond"/>
          <w:i/>
          <w:iCs/>
        </w:rPr>
        <w:t>Youth Resistance and Theories of Change</w:t>
      </w:r>
      <w:r>
        <w:rPr>
          <w:rFonts w:ascii="Garamond" w:hAnsi="Garamond"/>
        </w:rPr>
        <w:t xml:space="preserve">. </w:t>
      </w:r>
      <w:r>
        <w:rPr>
          <w:rFonts w:ascii="Garamond" w:hAnsi="Garamond"/>
          <w:iCs/>
        </w:rPr>
        <w:t>New York: Routledge.</w:t>
      </w:r>
    </w:p>
    <w:p w14:paraId="2127B5A4" w14:textId="59125459" w:rsidR="002B417C" w:rsidRPr="00D0767F" w:rsidRDefault="0006641A" w:rsidP="009F24B0">
      <w:pPr>
        <w:rPr>
          <w:rFonts w:ascii="Garamond" w:eastAsia="Times New Roman" w:hAnsi="Garamond"/>
          <w:b/>
          <w:bCs/>
          <w:sz w:val="24"/>
          <w:szCs w:val="24"/>
        </w:rPr>
      </w:pPr>
      <w:r>
        <w:rPr>
          <w:rFonts w:ascii="Garamond" w:eastAsia="Times New Roman" w:hAnsi="Garamond"/>
          <w:b/>
          <w:bCs/>
          <w:sz w:val="24"/>
          <w:szCs w:val="24"/>
        </w:rPr>
        <w:t xml:space="preserve">DUE: </w:t>
      </w:r>
      <w:r w:rsidR="006E6A1F" w:rsidRPr="00D0767F">
        <w:rPr>
          <w:rFonts w:ascii="Garamond" w:eastAsia="Times New Roman" w:hAnsi="Garamond"/>
          <w:b/>
          <w:bCs/>
          <w:sz w:val="24"/>
          <w:szCs w:val="24"/>
        </w:rPr>
        <w:t>Complete Childhood Studies Majors Survey and Assessment (5 points of participation grade)</w:t>
      </w:r>
    </w:p>
    <w:p w14:paraId="11F94486" w14:textId="77777777" w:rsidR="001F176F" w:rsidRDefault="001F176F" w:rsidP="001F176F">
      <w:pPr>
        <w:jc w:val="center"/>
        <w:rPr>
          <w:rFonts w:ascii="Garamond" w:eastAsia="Times New Roman" w:hAnsi="Garamond"/>
          <w:b/>
          <w:bCs/>
          <w:sz w:val="24"/>
          <w:szCs w:val="24"/>
          <w:u w:val="single"/>
        </w:rPr>
      </w:pPr>
    </w:p>
    <w:p w14:paraId="15399335" w14:textId="77777777" w:rsidR="008B7725" w:rsidRDefault="00A858FB" w:rsidP="008B7725">
      <w:pPr>
        <w:rPr>
          <w:rFonts w:ascii="Garamond" w:eastAsia="Times New Roman" w:hAnsi="Garamond"/>
          <w:b/>
          <w:bCs/>
          <w:sz w:val="24"/>
          <w:szCs w:val="24"/>
        </w:rPr>
      </w:pPr>
      <w:r>
        <w:rPr>
          <w:rFonts w:ascii="Garamond" w:eastAsia="Times New Roman" w:hAnsi="Garamond"/>
          <w:b/>
          <w:bCs/>
          <w:sz w:val="24"/>
          <w:szCs w:val="24"/>
        </w:rPr>
        <w:t>Wednesday, January 25</w:t>
      </w:r>
    </w:p>
    <w:p w14:paraId="625BB5F6" w14:textId="53436CE7" w:rsidR="00345CC0" w:rsidRPr="008B7725" w:rsidRDefault="00345CC0" w:rsidP="008B7725">
      <w:pPr>
        <w:rPr>
          <w:rFonts w:ascii="Garamond" w:eastAsia="Times New Roman" w:hAnsi="Garamond"/>
          <w:b/>
          <w:bCs/>
          <w:sz w:val="24"/>
          <w:szCs w:val="24"/>
        </w:rPr>
      </w:pPr>
      <w:r w:rsidRPr="008B7725">
        <w:rPr>
          <w:rFonts w:ascii="Garamond" w:hAnsi="Garamond"/>
          <w:sz w:val="24"/>
          <w:szCs w:val="24"/>
        </w:rPr>
        <w:t xml:space="preserve">Julie C. </w:t>
      </w:r>
      <w:proofErr w:type="spellStart"/>
      <w:r w:rsidRPr="008B7725">
        <w:rPr>
          <w:rFonts w:ascii="Garamond" w:hAnsi="Garamond"/>
          <w:sz w:val="24"/>
          <w:szCs w:val="24"/>
        </w:rPr>
        <w:t>Garlen</w:t>
      </w:r>
      <w:proofErr w:type="spellEnd"/>
      <w:r w:rsidRPr="008B7725">
        <w:rPr>
          <w:rFonts w:ascii="Garamond" w:hAnsi="Garamond"/>
          <w:sz w:val="24"/>
          <w:szCs w:val="24"/>
        </w:rPr>
        <w:t xml:space="preserve"> &amp; Sarah L. Hembruff</w:t>
      </w:r>
      <w:r w:rsidR="000B0A2E">
        <w:rPr>
          <w:rFonts w:ascii="Garamond" w:hAnsi="Garamond"/>
          <w:sz w:val="24"/>
          <w:szCs w:val="24"/>
        </w:rPr>
        <w:t xml:space="preserve">. </w:t>
      </w:r>
      <w:r w:rsidR="00AE4DE1">
        <w:rPr>
          <w:rFonts w:ascii="Garamond" w:hAnsi="Garamond"/>
          <w:sz w:val="24"/>
          <w:szCs w:val="24"/>
        </w:rPr>
        <w:t>(</w:t>
      </w:r>
      <w:r w:rsidRPr="008B7725">
        <w:rPr>
          <w:rFonts w:ascii="Garamond" w:hAnsi="Garamond"/>
          <w:sz w:val="24"/>
          <w:szCs w:val="24"/>
        </w:rPr>
        <w:t>2022</w:t>
      </w:r>
      <w:r w:rsidR="00AE4DE1">
        <w:rPr>
          <w:rFonts w:ascii="Garamond" w:hAnsi="Garamond"/>
          <w:sz w:val="24"/>
          <w:szCs w:val="24"/>
        </w:rPr>
        <w:t>)</w:t>
      </w:r>
      <w:r w:rsidR="000B0A2E">
        <w:rPr>
          <w:rFonts w:ascii="Garamond" w:hAnsi="Garamond"/>
          <w:sz w:val="24"/>
          <w:szCs w:val="24"/>
        </w:rPr>
        <w:t xml:space="preserve"> </w:t>
      </w:r>
      <w:r w:rsidRPr="008B7725">
        <w:rPr>
          <w:rFonts w:ascii="Garamond" w:hAnsi="Garamond"/>
          <w:sz w:val="24"/>
          <w:szCs w:val="24"/>
        </w:rPr>
        <w:t xml:space="preserve">Children as ‘difference makers’: viral discourses of childhood innocence and activism in #Blacklivesmatter, </w:t>
      </w:r>
      <w:r w:rsidRPr="008B7725">
        <w:rPr>
          <w:rFonts w:ascii="Garamond" w:hAnsi="Garamond"/>
          <w:i/>
          <w:iCs/>
          <w:sz w:val="24"/>
          <w:szCs w:val="24"/>
        </w:rPr>
        <w:t>Children's Geographies</w:t>
      </w:r>
      <w:r w:rsidRPr="008B7725">
        <w:rPr>
          <w:rFonts w:ascii="Garamond" w:hAnsi="Garamond"/>
          <w:sz w:val="24"/>
          <w:szCs w:val="24"/>
        </w:rPr>
        <w:t xml:space="preserve">, DOI: 10.1080/14733285.2022.2142037 </w:t>
      </w:r>
    </w:p>
    <w:p w14:paraId="0065F1CC" w14:textId="77777777" w:rsidR="00372A64" w:rsidRDefault="00372A64" w:rsidP="001F176F">
      <w:pPr>
        <w:rPr>
          <w:rFonts w:ascii="Garamond" w:eastAsia="Times New Roman" w:hAnsi="Garamond"/>
          <w:sz w:val="24"/>
          <w:szCs w:val="24"/>
        </w:rPr>
      </w:pPr>
    </w:p>
    <w:p w14:paraId="0B9EB393" w14:textId="2C2772A5" w:rsidR="00345CC0" w:rsidRPr="00345CC0" w:rsidRDefault="00345CC0" w:rsidP="001F176F">
      <w:pPr>
        <w:rPr>
          <w:rFonts w:ascii="Garamond" w:eastAsia="Times New Roman" w:hAnsi="Garamond"/>
          <w:sz w:val="24"/>
          <w:szCs w:val="24"/>
        </w:rPr>
      </w:pPr>
      <w:r>
        <w:rPr>
          <w:rFonts w:ascii="Garamond" w:eastAsia="Times New Roman" w:hAnsi="Garamond"/>
          <w:sz w:val="24"/>
          <w:szCs w:val="24"/>
        </w:rPr>
        <w:t xml:space="preserve">Selections from </w:t>
      </w:r>
      <w:proofErr w:type="spellStart"/>
      <w:r w:rsidRPr="00345CC0">
        <w:rPr>
          <w:rFonts w:ascii="Garamond" w:eastAsia="Times New Roman" w:hAnsi="Garamond"/>
          <w:i/>
          <w:iCs/>
          <w:sz w:val="24"/>
          <w:szCs w:val="24"/>
        </w:rPr>
        <w:t>TeenVogue</w:t>
      </w:r>
      <w:proofErr w:type="spellEnd"/>
      <w:r>
        <w:rPr>
          <w:rFonts w:ascii="Garamond" w:eastAsia="Times New Roman" w:hAnsi="Garamond"/>
          <w:sz w:val="24"/>
          <w:szCs w:val="24"/>
        </w:rPr>
        <w:t>:</w:t>
      </w:r>
    </w:p>
    <w:p w14:paraId="1C75C55C" w14:textId="46072E1A" w:rsidR="00D20946" w:rsidRDefault="00D56419" w:rsidP="001F176F">
      <w:pPr>
        <w:rPr>
          <w:rFonts w:ascii="Garamond" w:eastAsia="Times New Roman" w:hAnsi="Garamond"/>
          <w:sz w:val="24"/>
          <w:szCs w:val="24"/>
        </w:rPr>
      </w:pPr>
      <w:proofErr w:type="spellStart"/>
      <w:r>
        <w:rPr>
          <w:rFonts w:ascii="Garamond" w:eastAsia="Times New Roman" w:hAnsi="Garamond"/>
          <w:sz w:val="24"/>
          <w:szCs w:val="24"/>
        </w:rPr>
        <w:t>Tarr</w:t>
      </w:r>
      <w:proofErr w:type="spellEnd"/>
      <w:r>
        <w:rPr>
          <w:rFonts w:ascii="Garamond" w:eastAsia="Times New Roman" w:hAnsi="Garamond"/>
          <w:sz w:val="24"/>
          <w:szCs w:val="24"/>
        </w:rPr>
        <w:t>, Delaney</w:t>
      </w:r>
      <w:r w:rsidR="00603FE2">
        <w:rPr>
          <w:rFonts w:ascii="Garamond" w:eastAsia="Times New Roman" w:hAnsi="Garamond"/>
          <w:sz w:val="24"/>
          <w:szCs w:val="24"/>
        </w:rPr>
        <w:t>. December 7, 2022. Youth Gun Violence Activists Can’t Be Asked to Save the Wor</w:t>
      </w:r>
      <w:r w:rsidR="000B0A2E">
        <w:rPr>
          <w:rFonts w:ascii="Garamond" w:eastAsia="Times New Roman" w:hAnsi="Garamond"/>
          <w:sz w:val="24"/>
          <w:szCs w:val="24"/>
        </w:rPr>
        <w:t>l</w:t>
      </w:r>
      <w:r w:rsidR="00603FE2">
        <w:rPr>
          <w:rFonts w:ascii="Garamond" w:eastAsia="Times New Roman" w:hAnsi="Garamond"/>
          <w:sz w:val="24"/>
          <w:szCs w:val="24"/>
        </w:rPr>
        <w:t xml:space="preserve">d. </w:t>
      </w:r>
      <w:proofErr w:type="spellStart"/>
      <w:r w:rsidRPr="00603FE2">
        <w:rPr>
          <w:rFonts w:ascii="Garamond" w:eastAsia="Times New Roman" w:hAnsi="Garamond"/>
          <w:i/>
          <w:iCs/>
          <w:sz w:val="24"/>
          <w:szCs w:val="24"/>
        </w:rPr>
        <w:t>TeenVogue</w:t>
      </w:r>
      <w:proofErr w:type="spellEnd"/>
      <w:r w:rsidR="00603FE2">
        <w:rPr>
          <w:rFonts w:ascii="Garamond" w:eastAsia="Times New Roman" w:hAnsi="Garamond"/>
          <w:sz w:val="24"/>
          <w:szCs w:val="24"/>
        </w:rPr>
        <w:t xml:space="preserve">. </w:t>
      </w:r>
      <w:hyperlink r:id="rId9" w:history="1">
        <w:r w:rsidR="00603FE2" w:rsidRPr="00F815B5">
          <w:rPr>
            <w:rStyle w:val="Hyperlink"/>
            <w:rFonts w:ascii="Garamond" w:eastAsia="Times New Roman" w:hAnsi="Garamond"/>
            <w:sz w:val="24"/>
            <w:szCs w:val="24"/>
          </w:rPr>
          <w:t>https://www.teenvogue.com/story/delaney-tarr-youth-gun-violence-activists-december-2022-special-issue</w:t>
        </w:r>
      </w:hyperlink>
    </w:p>
    <w:p w14:paraId="3D3370E6" w14:textId="77777777" w:rsidR="00603FE2" w:rsidRDefault="00603FE2" w:rsidP="001F176F">
      <w:pPr>
        <w:rPr>
          <w:rFonts w:ascii="Garamond" w:eastAsia="Times New Roman" w:hAnsi="Garamond"/>
          <w:sz w:val="24"/>
          <w:szCs w:val="24"/>
        </w:rPr>
      </w:pPr>
      <w:r>
        <w:rPr>
          <w:rFonts w:ascii="Garamond" w:eastAsia="Times New Roman" w:hAnsi="Garamond"/>
          <w:sz w:val="24"/>
          <w:szCs w:val="24"/>
        </w:rPr>
        <w:t xml:space="preserve">Berg, Alex. December 20, 2022. How the Supreme Court’s Abortion Decision Left Many </w:t>
      </w:r>
      <w:proofErr w:type="gramStart"/>
      <w:r>
        <w:rPr>
          <w:rFonts w:ascii="Garamond" w:eastAsia="Times New Roman" w:hAnsi="Garamond"/>
          <w:sz w:val="24"/>
          <w:szCs w:val="24"/>
        </w:rPr>
        <w:t>Youth</w:t>
      </w:r>
      <w:proofErr w:type="gramEnd"/>
      <w:r>
        <w:rPr>
          <w:rFonts w:ascii="Garamond" w:eastAsia="Times New Roman" w:hAnsi="Garamond"/>
          <w:sz w:val="24"/>
          <w:szCs w:val="24"/>
        </w:rPr>
        <w:t xml:space="preserve"> Behind. </w:t>
      </w:r>
      <w:proofErr w:type="spellStart"/>
      <w:r>
        <w:rPr>
          <w:rFonts w:ascii="Garamond" w:eastAsia="Times New Roman" w:hAnsi="Garamond"/>
          <w:sz w:val="24"/>
          <w:szCs w:val="24"/>
        </w:rPr>
        <w:t>TeenVogue</w:t>
      </w:r>
      <w:proofErr w:type="spellEnd"/>
    </w:p>
    <w:p w14:paraId="4C616274" w14:textId="24DC9456" w:rsidR="00603FE2" w:rsidRDefault="00603FE2" w:rsidP="001F176F">
      <w:pPr>
        <w:rPr>
          <w:rFonts w:ascii="Garamond" w:eastAsia="Times New Roman" w:hAnsi="Garamond"/>
          <w:sz w:val="24"/>
          <w:szCs w:val="24"/>
        </w:rPr>
      </w:pPr>
      <w:r w:rsidRPr="00603FE2">
        <w:rPr>
          <w:rFonts w:ascii="Garamond" w:eastAsia="Times New Roman" w:hAnsi="Garamond"/>
          <w:sz w:val="24"/>
          <w:szCs w:val="24"/>
        </w:rPr>
        <w:t>https://www.teenvogue.com/story/how-the-supreme-courts-abortion-decision-left-many-youth-behind</w:t>
      </w:r>
    </w:p>
    <w:p w14:paraId="5BF4092D" w14:textId="77777777" w:rsidR="00D20946" w:rsidRPr="001F176F" w:rsidRDefault="00D20946" w:rsidP="001F176F">
      <w:pPr>
        <w:rPr>
          <w:rFonts w:ascii="Garamond" w:eastAsia="Times New Roman" w:hAnsi="Garamond"/>
          <w:b/>
          <w:bCs/>
          <w:sz w:val="24"/>
          <w:szCs w:val="24"/>
        </w:rPr>
      </w:pPr>
    </w:p>
    <w:p w14:paraId="08BBCA50" w14:textId="77777777" w:rsidR="0059008D" w:rsidRDefault="0059008D" w:rsidP="0059008D">
      <w:pPr>
        <w:jc w:val="center"/>
        <w:rPr>
          <w:rFonts w:ascii="Garamond" w:eastAsia="Times New Roman" w:hAnsi="Garamond"/>
          <w:b/>
          <w:bCs/>
          <w:sz w:val="24"/>
          <w:szCs w:val="24"/>
          <w:u w:val="single"/>
        </w:rPr>
      </w:pPr>
      <w:r w:rsidRPr="001F176F">
        <w:rPr>
          <w:rFonts w:ascii="Garamond" w:eastAsia="Times New Roman" w:hAnsi="Garamond"/>
          <w:b/>
          <w:bCs/>
          <w:sz w:val="24"/>
          <w:szCs w:val="24"/>
          <w:u w:val="single"/>
        </w:rPr>
        <w:t>WEEK 3</w:t>
      </w:r>
    </w:p>
    <w:p w14:paraId="0E205078" w14:textId="77777777" w:rsidR="0059008D" w:rsidRDefault="0059008D" w:rsidP="001F176F">
      <w:pPr>
        <w:rPr>
          <w:rFonts w:ascii="Garamond" w:eastAsia="Times New Roman" w:hAnsi="Garamond"/>
          <w:b/>
          <w:bCs/>
          <w:sz w:val="24"/>
          <w:szCs w:val="24"/>
        </w:rPr>
      </w:pPr>
    </w:p>
    <w:p w14:paraId="0DE522E6" w14:textId="251768E8" w:rsidR="00D0767F" w:rsidRPr="00D0767F" w:rsidRDefault="00A858FB" w:rsidP="001F176F">
      <w:pPr>
        <w:rPr>
          <w:rFonts w:ascii="Garamond" w:eastAsia="Times New Roman" w:hAnsi="Garamond"/>
          <w:b/>
          <w:bCs/>
          <w:sz w:val="24"/>
          <w:szCs w:val="24"/>
          <w:vertAlign w:val="superscript"/>
        </w:rPr>
      </w:pPr>
      <w:r>
        <w:rPr>
          <w:rFonts w:ascii="Garamond" w:eastAsia="Times New Roman" w:hAnsi="Garamond"/>
          <w:b/>
          <w:bCs/>
          <w:sz w:val="24"/>
          <w:szCs w:val="24"/>
        </w:rPr>
        <w:t xml:space="preserve">Monday, January </w:t>
      </w:r>
      <w:r w:rsidR="0059008D">
        <w:rPr>
          <w:rFonts w:ascii="Garamond" w:eastAsia="Times New Roman" w:hAnsi="Garamond"/>
          <w:b/>
          <w:bCs/>
          <w:sz w:val="24"/>
          <w:szCs w:val="24"/>
        </w:rPr>
        <w:t>30</w:t>
      </w:r>
      <w:r w:rsidR="00D0767F" w:rsidRPr="001F176F">
        <w:rPr>
          <w:rFonts w:ascii="Garamond" w:eastAsia="Times New Roman" w:hAnsi="Garamond"/>
          <w:b/>
          <w:bCs/>
          <w:sz w:val="24"/>
          <w:szCs w:val="24"/>
          <w:vertAlign w:val="superscript"/>
        </w:rPr>
        <w:t xml:space="preserve"> </w:t>
      </w:r>
    </w:p>
    <w:p w14:paraId="394984BF" w14:textId="6173A74F" w:rsidR="001F176F" w:rsidRDefault="000B338B" w:rsidP="001F176F">
      <w:pPr>
        <w:rPr>
          <w:rFonts w:ascii="Garamond" w:eastAsia="Times New Roman" w:hAnsi="Garamond"/>
          <w:b/>
          <w:bCs/>
          <w:color w:val="00B050"/>
          <w:sz w:val="24"/>
          <w:szCs w:val="24"/>
        </w:rPr>
      </w:pPr>
      <w:r w:rsidRPr="001F176F">
        <w:rPr>
          <w:rFonts w:ascii="Garamond" w:eastAsia="Times New Roman" w:hAnsi="Garamond"/>
          <w:b/>
          <w:bCs/>
          <w:color w:val="00B050"/>
          <w:sz w:val="24"/>
          <w:szCs w:val="24"/>
        </w:rPr>
        <w:t>Module</w:t>
      </w:r>
      <w:r w:rsidR="00507F16">
        <w:rPr>
          <w:rFonts w:ascii="Garamond" w:eastAsia="Times New Roman" w:hAnsi="Garamond"/>
          <w:b/>
          <w:bCs/>
          <w:color w:val="00B050"/>
          <w:sz w:val="24"/>
          <w:szCs w:val="24"/>
        </w:rPr>
        <w:t xml:space="preserve">: </w:t>
      </w:r>
      <w:r w:rsidR="006D6575">
        <w:rPr>
          <w:rFonts w:ascii="Garamond" w:eastAsia="Times New Roman" w:hAnsi="Garamond"/>
          <w:b/>
          <w:bCs/>
          <w:color w:val="00B050"/>
          <w:sz w:val="24"/>
          <w:szCs w:val="24"/>
        </w:rPr>
        <w:t>Frameworks</w:t>
      </w:r>
    </w:p>
    <w:p w14:paraId="4F867A45" w14:textId="70EC5D65" w:rsidR="00D56419" w:rsidRDefault="00D56419" w:rsidP="001F176F">
      <w:pPr>
        <w:rPr>
          <w:rFonts w:ascii="Garamond" w:eastAsia="Times New Roman" w:hAnsi="Garamond"/>
          <w:color w:val="000000" w:themeColor="text1"/>
          <w:sz w:val="24"/>
          <w:szCs w:val="24"/>
        </w:rPr>
      </w:pPr>
      <w:proofErr w:type="spellStart"/>
      <w:r>
        <w:rPr>
          <w:rFonts w:ascii="Garamond" w:eastAsia="Times New Roman" w:hAnsi="Garamond"/>
          <w:color w:val="000000" w:themeColor="text1"/>
          <w:sz w:val="24"/>
          <w:szCs w:val="24"/>
        </w:rPr>
        <w:t>Liou</w:t>
      </w:r>
      <w:proofErr w:type="spellEnd"/>
      <w:r>
        <w:rPr>
          <w:rFonts w:ascii="Garamond" w:eastAsia="Times New Roman" w:hAnsi="Garamond"/>
          <w:color w:val="000000" w:themeColor="text1"/>
          <w:sz w:val="24"/>
          <w:szCs w:val="24"/>
        </w:rPr>
        <w:t xml:space="preserve">, Al and </w:t>
      </w:r>
      <w:proofErr w:type="spellStart"/>
      <w:r>
        <w:rPr>
          <w:rFonts w:ascii="Garamond" w:eastAsia="Times New Roman" w:hAnsi="Garamond"/>
          <w:color w:val="000000" w:themeColor="text1"/>
          <w:sz w:val="24"/>
          <w:szCs w:val="24"/>
        </w:rPr>
        <w:t>Literat</w:t>
      </w:r>
      <w:proofErr w:type="spellEnd"/>
      <w:r>
        <w:rPr>
          <w:rFonts w:ascii="Garamond" w:eastAsia="Times New Roman" w:hAnsi="Garamond"/>
          <w:color w:val="000000" w:themeColor="text1"/>
          <w:sz w:val="24"/>
          <w:szCs w:val="24"/>
        </w:rPr>
        <w:t xml:space="preserve">, Ioana. </w:t>
      </w:r>
      <w:r w:rsidR="00AE4DE1">
        <w:rPr>
          <w:rFonts w:ascii="Garamond" w:eastAsia="Times New Roman" w:hAnsi="Garamond"/>
          <w:color w:val="000000" w:themeColor="text1"/>
          <w:sz w:val="24"/>
          <w:szCs w:val="24"/>
        </w:rPr>
        <w:t>(</w:t>
      </w:r>
      <w:r>
        <w:rPr>
          <w:rFonts w:ascii="Garamond" w:eastAsia="Times New Roman" w:hAnsi="Garamond"/>
          <w:color w:val="000000" w:themeColor="text1"/>
          <w:sz w:val="24"/>
          <w:szCs w:val="24"/>
        </w:rPr>
        <w:t>2020</w:t>
      </w:r>
      <w:r w:rsidR="00AE4DE1">
        <w:rPr>
          <w:rFonts w:ascii="Garamond" w:eastAsia="Times New Roman" w:hAnsi="Garamond"/>
          <w:color w:val="000000" w:themeColor="text1"/>
          <w:sz w:val="24"/>
          <w:szCs w:val="24"/>
        </w:rPr>
        <w:t>)</w:t>
      </w:r>
      <w:r>
        <w:rPr>
          <w:rFonts w:ascii="Garamond" w:eastAsia="Times New Roman" w:hAnsi="Garamond"/>
          <w:color w:val="000000" w:themeColor="text1"/>
          <w:sz w:val="24"/>
          <w:szCs w:val="24"/>
        </w:rPr>
        <w:t xml:space="preserve"> “We Need You to Listen to Us”: Youth Activist Perspectives on Intergenerational Dynamics and Adult Solidarity in Youth Movements. </w:t>
      </w:r>
      <w:r w:rsidRPr="008B7725">
        <w:rPr>
          <w:rFonts w:ascii="Garamond" w:eastAsia="Times New Roman" w:hAnsi="Garamond"/>
          <w:i/>
          <w:iCs/>
          <w:color w:val="000000" w:themeColor="text1"/>
          <w:sz w:val="24"/>
          <w:szCs w:val="24"/>
        </w:rPr>
        <w:t>International Journal of Communication</w:t>
      </w:r>
      <w:r>
        <w:rPr>
          <w:rFonts w:ascii="Garamond" w:eastAsia="Times New Roman" w:hAnsi="Garamond"/>
          <w:color w:val="000000" w:themeColor="text1"/>
          <w:sz w:val="24"/>
          <w:szCs w:val="24"/>
        </w:rPr>
        <w:t xml:space="preserve"> 14, 4662-4682.</w:t>
      </w:r>
    </w:p>
    <w:p w14:paraId="0A5C106D" w14:textId="77777777" w:rsidR="00AD5FAA" w:rsidRDefault="00AD5FAA" w:rsidP="001F176F">
      <w:pPr>
        <w:rPr>
          <w:rFonts w:ascii="Garamond" w:eastAsia="Times New Roman" w:hAnsi="Garamond"/>
          <w:color w:val="000000" w:themeColor="text1"/>
          <w:sz w:val="24"/>
          <w:szCs w:val="24"/>
        </w:rPr>
      </w:pPr>
    </w:p>
    <w:p w14:paraId="2EA3A1A7" w14:textId="5138AD4F" w:rsidR="007C015B" w:rsidRPr="00D56419" w:rsidRDefault="0071509C" w:rsidP="001F176F">
      <w:pPr>
        <w:rPr>
          <w:rFonts w:ascii="Garamond" w:eastAsia="Times New Roman" w:hAnsi="Garamond"/>
          <w:color w:val="000000" w:themeColor="text1"/>
          <w:sz w:val="24"/>
          <w:szCs w:val="24"/>
        </w:rPr>
      </w:pPr>
      <w:r>
        <w:rPr>
          <w:rFonts w:ascii="Garamond" w:eastAsia="Times New Roman" w:hAnsi="Garamond"/>
          <w:color w:val="000000" w:themeColor="text1"/>
          <w:sz w:val="24"/>
          <w:szCs w:val="24"/>
        </w:rPr>
        <w:t>In-class</w:t>
      </w:r>
      <w:r w:rsidR="007C015B">
        <w:rPr>
          <w:rFonts w:ascii="Garamond" w:eastAsia="Times New Roman" w:hAnsi="Garamond"/>
          <w:color w:val="000000" w:themeColor="text1"/>
          <w:sz w:val="24"/>
          <w:szCs w:val="24"/>
        </w:rPr>
        <w:t xml:space="preserve"> </w:t>
      </w:r>
      <w:r w:rsidR="003B520C">
        <w:rPr>
          <w:rFonts w:ascii="Garamond" w:eastAsia="Times New Roman" w:hAnsi="Garamond"/>
          <w:color w:val="000000" w:themeColor="text1"/>
          <w:sz w:val="24"/>
          <w:szCs w:val="24"/>
        </w:rPr>
        <w:t xml:space="preserve">short film: </w:t>
      </w:r>
      <w:r w:rsidR="007C015B">
        <w:rPr>
          <w:rFonts w:ascii="Garamond" w:eastAsia="Times New Roman" w:hAnsi="Garamond"/>
          <w:color w:val="000000" w:themeColor="text1"/>
          <w:sz w:val="24"/>
          <w:szCs w:val="24"/>
        </w:rPr>
        <w:t>Polling for Justice</w:t>
      </w:r>
    </w:p>
    <w:p w14:paraId="2F71E43B" w14:textId="77777777" w:rsidR="006B6327" w:rsidRPr="001F176F" w:rsidRDefault="006B6327" w:rsidP="001F176F">
      <w:pPr>
        <w:rPr>
          <w:rFonts w:ascii="Garamond" w:eastAsia="Times New Roman" w:hAnsi="Garamond"/>
          <w:sz w:val="24"/>
          <w:szCs w:val="24"/>
        </w:rPr>
      </w:pPr>
    </w:p>
    <w:p w14:paraId="7972616E" w14:textId="63336B0E" w:rsidR="00D0767F" w:rsidRPr="000B7D2F" w:rsidRDefault="0059008D" w:rsidP="000B7D2F">
      <w:pPr>
        <w:rPr>
          <w:rFonts w:ascii="Garamond" w:eastAsia="Times New Roman" w:hAnsi="Garamond"/>
          <w:b/>
          <w:bCs/>
          <w:sz w:val="24"/>
          <w:szCs w:val="24"/>
        </w:rPr>
      </w:pPr>
      <w:r>
        <w:rPr>
          <w:rFonts w:ascii="Garamond" w:eastAsia="Times New Roman" w:hAnsi="Garamond"/>
          <w:b/>
          <w:bCs/>
          <w:sz w:val="24"/>
          <w:szCs w:val="24"/>
        </w:rPr>
        <w:t>Wednesday, February 1</w:t>
      </w:r>
    </w:p>
    <w:p w14:paraId="7629F9C9" w14:textId="750FD781" w:rsidR="00D20946" w:rsidRDefault="00345CC0" w:rsidP="001F176F">
      <w:pPr>
        <w:rPr>
          <w:rFonts w:ascii="Garamond" w:eastAsia="Times New Roman" w:hAnsi="Garamond"/>
          <w:sz w:val="24"/>
          <w:szCs w:val="24"/>
        </w:rPr>
      </w:pPr>
      <w:r>
        <w:rPr>
          <w:rFonts w:ascii="Garamond" w:eastAsia="Times New Roman" w:hAnsi="Garamond"/>
          <w:sz w:val="24"/>
          <w:szCs w:val="24"/>
        </w:rPr>
        <w:t xml:space="preserve">Maher, Thomas V and Jennifer Earl. </w:t>
      </w:r>
      <w:r w:rsidR="00AE4DE1">
        <w:rPr>
          <w:rFonts w:ascii="Garamond" w:eastAsia="Times New Roman" w:hAnsi="Garamond"/>
          <w:sz w:val="24"/>
          <w:szCs w:val="24"/>
        </w:rPr>
        <w:t>(</w:t>
      </w:r>
      <w:r>
        <w:rPr>
          <w:rFonts w:ascii="Garamond" w:eastAsia="Times New Roman" w:hAnsi="Garamond"/>
          <w:sz w:val="24"/>
          <w:szCs w:val="24"/>
        </w:rPr>
        <w:t>2019</w:t>
      </w:r>
      <w:r w:rsidR="00AE4DE1">
        <w:rPr>
          <w:rFonts w:ascii="Garamond" w:eastAsia="Times New Roman" w:hAnsi="Garamond"/>
          <w:sz w:val="24"/>
          <w:szCs w:val="24"/>
        </w:rPr>
        <w:t>)</w:t>
      </w:r>
      <w:r>
        <w:rPr>
          <w:rFonts w:ascii="Garamond" w:eastAsia="Times New Roman" w:hAnsi="Garamond"/>
          <w:sz w:val="24"/>
          <w:szCs w:val="24"/>
        </w:rPr>
        <w:t xml:space="preserve"> Barrier or Booster? Digital Media, Social Networks and Youth </w:t>
      </w:r>
      <w:proofErr w:type="spellStart"/>
      <w:r>
        <w:rPr>
          <w:rFonts w:ascii="Garamond" w:eastAsia="Times New Roman" w:hAnsi="Garamond"/>
          <w:sz w:val="24"/>
          <w:szCs w:val="24"/>
        </w:rPr>
        <w:t>Micromobilization</w:t>
      </w:r>
      <w:proofErr w:type="spellEnd"/>
      <w:r>
        <w:rPr>
          <w:rFonts w:ascii="Garamond" w:eastAsia="Times New Roman" w:hAnsi="Garamond"/>
          <w:sz w:val="24"/>
          <w:szCs w:val="24"/>
        </w:rPr>
        <w:t xml:space="preserve">. </w:t>
      </w:r>
      <w:r w:rsidRPr="00345CC0">
        <w:rPr>
          <w:rFonts w:ascii="Garamond" w:eastAsia="Times New Roman" w:hAnsi="Garamond"/>
          <w:i/>
          <w:iCs/>
          <w:sz w:val="24"/>
          <w:szCs w:val="24"/>
        </w:rPr>
        <w:t>Sociological Perspectives</w:t>
      </w:r>
      <w:r>
        <w:rPr>
          <w:rFonts w:ascii="Garamond" w:eastAsia="Times New Roman" w:hAnsi="Garamond"/>
          <w:sz w:val="24"/>
          <w:szCs w:val="24"/>
        </w:rPr>
        <w:t xml:space="preserve"> 62 (6): 865-883.</w:t>
      </w:r>
    </w:p>
    <w:p w14:paraId="45BA4EFC" w14:textId="77777777" w:rsidR="002A7A64" w:rsidRDefault="002A7A64" w:rsidP="002A7A64">
      <w:pPr>
        <w:rPr>
          <w:rFonts w:ascii="Garamond" w:hAnsi="Garamond"/>
          <w:sz w:val="24"/>
          <w:szCs w:val="24"/>
        </w:rPr>
      </w:pPr>
    </w:p>
    <w:p w14:paraId="1774ECCC" w14:textId="77777777" w:rsidR="002A7A64" w:rsidRPr="00AD5FAA" w:rsidRDefault="002A7A64" w:rsidP="002A7A64">
      <w:pPr>
        <w:rPr>
          <w:rFonts w:ascii="Garamond" w:hAnsi="Garamond"/>
          <w:b/>
          <w:bCs/>
          <w:sz w:val="24"/>
          <w:szCs w:val="24"/>
        </w:rPr>
      </w:pPr>
      <w:r w:rsidRPr="00AD5FAA">
        <w:rPr>
          <w:rFonts w:ascii="Garamond" w:hAnsi="Garamond"/>
          <w:b/>
          <w:bCs/>
          <w:sz w:val="24"/>
          <w:szCs w:val="24"/>
        </w:rPr>
        <w:t>DUE: Childhood Studies Videos</w:t>
      </w:r>
    </w:p>
    <w:p w14:paraId="6D17D103" w14:textId="77777777" w:rsidR="002A7A64" w:rsidRPr="001F176F" w:rsidRDefault="002A7A64" w:rsidP="001F176F">
      <w:pPr>
        <w:rPr>
          <w:rFonts w:ascii="Garamond" w:eastAsia="Times New Roman" w:hAnsi="Garamond"/>
          <w:b/>
          <w:bCs/>
          <w:sz w:val="24"/>
          <w:szCs w:val="24"/>
        </w:rPr>
      </w:pPr>
    </w:p>
    <w:p w14:paraId="79469433" w14:textId="77777777" w:rsidR="00D20946" w:rsidRPr="001F176F" w:rsidRDefault="00D20946" w:rsidP="001F176F">
      <w:pPr>
        <w:rPr>
          <w:rFonts w:ascii="Garamond" w:eastAsia="Times New Roman" w:hAnsi="Garamond"/>
          <w:b/>
          <w:bCs/>
          <w:sz w:val="24"/>
          <w:szCs w:val="24"/>
        </w:rPr>
      </w:pPr>
    </w:p>
    <w:p w14:paraId="1E86DA8E" w14:textId="77777777" w:rsidR="0059008D" w:rsidRDefault="0059008D" w:rsidP="0059008D">
      <w:pPr>
        <w:jc w:val="center"/>
        <w:rPr>
          <w:rFonts w:ascii="Garamond" w:eastAsia="Times New Roman" w:hAnsi="Garamond"/>
          <w:b/>
          <w:bCs/>
          <w:sz w:val="24"/>
          <w:szCs w:val="24"/>
          <w:u w:val="single"/>
        </w:rPr>
      </w:pPr>
      <w:r w:rsidRPr="001F176F">
        <w:rPr>
          <w:rFonts w:ascii="Garamond" w:eastAsia="Times New Roman" w:hAnsi="Garamond"/>
          <w:b/>
          <w:bCs/>
          <w:sz w:val="24"/>
          <w:szCs w:val="24"/>
          <w:u w:val="single"/>
        </w:rPr>
        <w:t>WEEK 4</w:t>
      </w:r>
    </w:p>
    <w:p w14:paraId="489BF0DB" w14:textId="2537821B" w:rsidR="002A2747" w:rsidRDefault="002A2747" w:rsidP="001F176F">
      <w:pPr>
        <w:rPr>
          <w:rFonts w:ascii="Garamond" w:eastAsia="Times New Roman" w:hAnsi="Garamond"/>
          <w:b/>
          <w:bCs/>
          <w:sz w:val="24"/>
          <w:szCs w:val="24"/>
        </w:rPr>
      </w:pPr>
      <w:r>
        <w:rPr>
          <w:rFonts w:ascii="Garamond" w:eastAsia="Times New Roman" w:hAnsi="Garamond"/>
          <w:b/>
          <w:bCs/>
          <w:sz w:val="24"/>
          <w:szCs w:val="24"/>
        </w:rPr>
        <w:t>Monday, February 6</w:t>
      </w:r>
    </w:p>
    <w:p w14:paraId="23321C5A" w14:textId="0D66D478" w:rsidR="008B7725" w:rsidRDefault="008B7725" w:rsidP="008B7725">
      <w:pPr>
        <w:rPr>
          <w:rFonts w:ascii="Garamond" w:eastAsia="Times New Roman" w:hAnsi="Garamond"/>
          <w:b/>
          <w:bCs/>
          <w:color w:val="00B050"/>
          <w:sz w:val="24"/>
          <w:szCs w:val="24"/>
        </w:rPr>
      </w:pPr>
      <w:r w:rsidRPr="001F176F">
        <w:rPr>
          <w:rFonts w:ascii="Garamond" w:eastAsia="Times New Roman" w:hAnsi="Garamond"/>
          <w:b/>
          <w:bCs/>
          <w:color w:val="00B050"/>
          <w:sz w:val="24"/>
          <w:szCs w:val="24"/>
        </w:rPr>
        <w:t>Module</w:t>
      </w:r>
      <w:r w:rsidR="00507F16">
        <w:rPr>
          <w:rFonts w:ascii="Garamond" w:eastAsia="Times New Roman" w:hAnsi="Garamond"/>
          <w:b/>
          <w:bCs/>
          <w:color w:val="00B050"/>
          <w:sz w:val="24"/>
          <w:szCs w:val="24"/>
        </w:rPr>
        <w:t>:</w:t>
      </w:r>
      <w:r>
        <w:rPr>
          <w:rFonts w:ascii="Garamond" w:eastAsia="Times New Roman" w:hAnsi="Garamond"/>
          <w:b/>
          <w:bCs/>
          <w:color w:val="00B050"/>
          <w:sz w:val="24"/>
          <w:szCs w:val="24"/>
        </w:rPr>
        <w:t xml:space="preserve"> Banned Book Activism</w:t>
      </w:r>
      <w:r w:rsidR="0071509C">
        <w:rPr>
          <w:rFonts w:ascii="Garamond" w:eastAsia="Times New Roman" w:hAnsi="Garamond"/>
          <w:b/>
          <w:bCs/>
          <w:color w:val="00B050"/>
          <w:sz w:val="24"/>
          <w:szCs w:val="24"/>
        </w:rPr>
        <w:t>—</w:t>
      </w:r>
      <w:r>
        <w:rPr>
          <w:rFonts w:ascii="Garamond" w:eastAsia="Times New Roman" w:hAnsi="Garamond"/>
          <w:b/>
          <w:bCs/>
          <w:color w:val="00B050"/>
          <w:sz w:val="24"/>
          <w:szCs w:val="24"/>
        </w:rPr>
        <w:t>Who</w:t>
      </w:r>
      <w:r w:rsidR="00507F16">
        <w:rPr>
          <w:rFonts w:ascii="Garamond" w:eastAsia="Times New Roman" w:hAnsi="Garamond"/>
          <w:b/>
          <w:bCs/>
          <w:color w:val="00B050"/>
          <w:sz w:val="24"/>
          <w:szCs w:val="24"/>
        </w:rPr>
        <w:t>’s Stories Get Told?</w:t>
      </w:r>
    </w:p>
    <w:p w14:paraId="4F8B391F" w14:textId="43F0AC72" w:rsidR="008812CE" w:rsidRPr="008812CE" w:rsidRDefault="008812CE" w:rsidP="001F176F">
      <w:pPr>
        <w:rPr>
          <w:rFonts w:ascii="Garamond" w:eastAsia="Times New Roman" w:hAnsi="Garamond"/>
          <w:sz w:val="24"/>
          <w:szCs w:val="24"/>
        </w:rPr>
      </w:pPr>
      <w:r>
        <w:rPr>
          <w:rFonts w:ascii="Garamond" w:eastAsia="Times New Roman" w:hAnsi="Garamond"/>
          <w:sz w:val="24"/>
          <w:szCs w:val="24"/>
        </w:rPr>
        <w:t xml:space="preserve">Johnson, George M. </w:t>
      </w:r>
      <w:r w:rsidR="00AE4DE1">
        <w:rPr>
          <w:rFonts w:ascii="Garamond" w:eastAsia="Times New Roman" w:hAnsi="Garamond"/>
          <w:sz w:val="24"/>
          <w:szCs w:val="24"/>
        </w:rPr>
        <w:t>(</w:t>
      </w:r>
      <w:r>
        <w:rPr>
          <w:rFonts w:ascii="Garamond" w:eastAsia="Times New Roman" w:hAnsi="Garamond"/>
          <w:sz w:val="24"/>
          <w:szCs w:val="24"/>
        </w:rPr>
        <w:t>2020</w:t>
      </w:r>
      <w:r w:rsidR="00AE4DE1">
        <w:rPr>
          <w:rFonts w:ascii="Garamond" w:eastAsia="Times New Roman" w:hAnsi="Garamond"/>
          <w:sz w:val="24"/>
          <w:szCs w:val="24"/>
        </w:rPr>
        <w:t>)</w:t>
      </w:r>
      <w:r>
        <w:rPr>
          <w:rFonts w:ascii="Garamond" w:eastAsia="Times New Roman" w:hAnsi="Garamond"/>
          <w:sz w:val="24"/>
          <w:szCs w:val="24"/>
        </w:rPr>
        <w:t xml:space="preserve"> </w:t>
      </w:r>
      <w:r w:rsidRPr="002A2747">
        <w:rPr>
          <w:rFonts w:ascii="Garamond" w:eastAsia="Times New Roman" w:hAnsi="Garamond"/>
          <w:i/>
          <w:iCs/>
          <w:sz w:val="24"/>
          <w:szCs w:val="24"/>
        </w:rPr>
        <w:t>All Boys Aren’t Blue</w:t>
      </w:r>
      <w:r>
        <w:rPr>
          <w:rFonts w:ascii="Garamond" w:eastAsia="Times New Roman" w:hAnsi="Garamond"/>
          <w:i/>
          <w:iCs/>
          <w:sz w:val="24"/>
          <w:szCs w:val="24"/>
        </w:rPr>
        <w:t xml:space="preserve">: A Memoir-Manifesto. </w:t>
      </w:r>
      <w:r>
        <w:rPr>
          <w:rFonts w:ascii="Garamond" w:eastAsia="Times New Roman" w:hAnsi="Garamond"/>
          <w:sz w:val="24"/>
          <w:szCs w:val="24"/>
        </w:rPr>
        <w:t xml:space="preserve">New York: Farrar Straus Giroux. </w:t>
      </w:r>
    </w:p>
    <w:p w14:paraId="36ABAF32" w14:textId="0D31EE2F" w:rsidR="002A2747" w:rsidRPr="002A2747" w:rsidRDefault="002A2747" w:rsidP="001F176F">
      <w:pPr>
        <w:rPr>
          <w:rFonts w:ascii="Garamond" w:eastAsia="Times New Roman" w:hAnsi="Garamond"/>
          <w:sz w:val="24"/>
          <w:szCs w:val="24"/>
        </w:rPr>
      </w:pPr>
      <w:r w:rsidRPr="002A2747">
        <w:rPr>
          <w:rFonts w:ascii="Garamond" w:eastAsia="Times New Roman" w:hAnsi="Garamond"/>
          <w:sz w:val="24"/>
          <w:szCs w:val="24"/>
        </w:rPr>
        <w:t>https://www.huffpost.com/entry/book-ban-all-boys-arent-blue_n_632df6c2e4b00f7fcb527975</w:t>
      </w:r>
    </w:p>
    <w:p w14:paraId="736B1C57" w14:textId="77777777" w:rsidR="002A2747" w:rsidRDefault="002A2747" w:rsidP="001F176F">
      <w:pPr>
        <w:rPr>
          <w:rFonts w:ascii="Garamond" w:eastAsia="Times New Roman" w:hAnsi="Garamond"/>
          <w:b/>
          <w:bCs/>
          <w:sz w:val="24"/>
          <w:szCs w:val="24"/>
        </w:rPr>
      </w:pPr>
    </w:p>
    <w:p w14:paraId="077C0288" w14:textId="28738968" w:rsidR="002A2747" w:rsidRDefault="002A2747" w:rsidP="001F176F">
      <w:pPr>
        <w:rPr>
          <w:rFonts w:ascii="Garamond" w:eastAsia="Times New Roman" w:hAnsi="Garamond"/>
          <w:b/>
          <w:bCs/>
          <w:sz w:val="24"/>
          <w:szCs w:val="24"/>
        </w:rPr>
      </w:pPr>
      <w:r>
        <w:rPr>
          <w:rFonts w:ascii="Garamond" w:eastAsia="Times New Roman" w:hAnsi="Garamond"/>
          <w:b/>
          <w:bCs/>
          <w:sz w:val="24"/>
          <w:szCs w:val="24"/>
        </w:rPr>
        <w:t>Wednesday, February 8</w:t>
      </w:r>
    </w:p>
    <w:p w14:paraId="37924252" w14:textId="59277DC8" w:rsidR="008812CE" w:rsidRPr="008812CE" w:rsidRDefault="008812CE" w:rsidP="001F176F">
      <w:pPr>
        <w:rPr>
          <w:rFonts w:ascii="Garamond" w:eastAsia="Times New Roman" w:hAnsi="Garamond"/>
          <w:sz w:val="24"/>
          <w:szCs w:val="24"/>
        </w:rPr>
      </w:pPr>
      <w:r>
        <w:rPr>
          <w:rFonts w:ascii="Garamond" w:eastAsia="Times New Roman" w:hAnsi="Garamond"/>
          <w:sz w:val="24"/>
          <w:szCs w:val="24"/>
        </w:rPr>
        <w:t>Johnson, George M</w:t>
      </w:r>
      <w:r w:rsidR="00AE4DE1">
        <w:rPr>
          <w:rFonts w:ascii="Garamond" w:eastAsia="Times New Roman" w:hAnsi="Garamond"/>
          <w:sz w:val="24"/>
          <w:szCs w:val="24"/>
        </w:rPr>
        <w:t>. (</w:t>
      </w:r>
      <w:r>
        <w:rPr>
          <w:rFonts w:ascii="Garamond" w:eastAsia="Times New Roman" w:hAnsi="Garamond"/>
          <w:sz w:val="24"/>
          <w:szCs w:val="24"/>
        </w:rPr>
        <w:t>2020</w:t>
      </w:r>
      <w:r w:rsidR="00AE4DE1">
        <w:rPr>
          <w:rFonts w:ascii="Garamond" w:eastAsia="Times New Roman" w:hAnsi="Garamond"/>
          <w:sz w:val="24"/>
          <w:szCs w:val="24"/>
        </w:rPr>
        <w:t>)</w:t>
      </w:r>
      <w:r>
        <w:rPr>
          <w:rFonts w:ascii="Garamond" w:eastAsia="Times New Roman" w:hAnsi="Garamond"/>
          <w:sz w:val="24"/>
          <w:szCs w:val="24"/>
        </w:rPr>
        <w:t xml:space="preserve"> </w:t>
      </w:r>
      <w:r w:rsidRPr="002A2747">
        <w:rPr>
          <w:rFonts w:ascii="Garamond" w:eastAsia="Times New Roman" w:hAnsi="Garamond"/>
          <w:i/>
          <w:iCs/>
          <w:sz w:val="24"/>
          <w:szCs w:val="24"/>
        </w:rPr>
        <w:t>All Boys Aren’t Blue</w:t>
      </w:r>
      <w:r>
        <w:rPr>
          <w:rFonts w:ascii="Garamond" w:eastAsia="Times New Roman" w:hAnsi="Garamond"/>
          <w:i/>
          <w:iCs/>
          <w:sz w:val="24"/>
          <w:szCs w:val="24"/>
        </w:rPr>
        <w:t xml:space="preserve">: A Memoir-Manifesto. </w:t>
      </w:r>
      <w:r>
        <w:rPr>
          <w:rFonts w:ascii="Garamond" w:eastAsia="Times New Roman" w:hAnsi="Garamond"/>
          <w:sz w:val="24"/>
          <w:szCs w:val="24"/>
        </w:rPr>
        <w:t xml:space="preserve">New York: Farrar Straus Giroux. </w:t>
      </w:r>
    </w:p>
    <w:p w14:paraId="6EF018D6" w14:textId="5A5986B9" w:rsidR="00E92077" w:rsidRDefault="00000000" w:rsidP="001F176F">
      <w:pPr>
        <w:rPr>
          <w:rFonts w:ascii="Garamond" w:eastAsia="Times New Roman" w:hAnsi="Garamond"/>
          <w:sz w:val="24"/>
          <w:szCs w:val="24"/>
        </w:rPr>
      </w:pPr>
      <w:hyperlink r:id="rId10" w:history="1">
        <w:r w:rsidR="00E92077" w:rsidRPr="00F815B5">
          <w:rPr>
            <w:rStyle w:val="Hyperlink"/>
            <w:rFonts w:ascii="Garamond" w:eastAsia="Times New Roman" w:hAnsi="Garamond"/>
            <w:sz w:val="24"/>
            <w:szCs w:val="24"/>
          </w:rPr>
          <w:t>https://podcasts.apple.com/us/podcast/the-kids-are-all-right-the-adults-are-f-ing-up/id1534591370?i=1000578009151</w:t>
        </w:r>
      </w:hyperlink>
    </w:p>
    <w:p w14:paraId="42066E4F" w14:textId="77777777" w:rsidR="002A2747" w:rsidRDefault="002A2747" w:rsidP="001F176F">
      <w:pPr>
        <w:rPr>
          <w:rFonts w:ascii="Garamond" w:eastAsia="Times New Roman" w:hAnsi="Garamond"/>
          <w:b/>
          <w:bCs/>
          <w:sz w:val="24"/>
          <w:szCs w:val="24"/>
        </w:rPr>
      </w:pPr>
    </w:p>
    <w:p w14:paraId="17077DE0" w14:textId="2042E98C" w:rsidR="00B81C0F" w:rsidRDefault="0059008D" w:rsidP="001F176F">
      <w:pPr>
        <w:rPr>
          <w:rFonts w:ascii="Garamond" w:eastAsia="Times New Roman" w:hAnsi="Garamond"/>
          <w:b/>
          <w:bCs/>
          <w:sz w:val="24"/>
          <w:szCs w:val="24"/>
          <w:vertAlign w:val="superscript"/>
        </w:rPr>
      </w:pPr>
      <w:r>
        <w:rPr>
          <w:rFonts w:ascii="Garamond" w:eastAsia="Times New Roman" w:hAnsi="Garamond"/>
          <w:b/>
          <w:bCs/>
          <w:sz w:val="24"/>
          <w:szCs w:val="24"/>
        </w:rPr>
        <w:t xml:space="preserve">Monday, February </w:t>
      </w:r>
      <w:r w:rsidR="002A2747">
        <w:rPr>
          <w:rFonts w:ascii="Garamond" w:eastAsia="Times New Roman" w:hAnsi="Garamond"/>
          <w:b/>
          <w:bCs/>
          <w:sz w:val="24"/>
          <w:szCs w:val="24"/>
        </w:rPr>
        <w:t>13</w:t>
      </w:r>
    </w:p>
    <w:p w14:paraId="1DC64148" w14:textId="2B4E0359" w:rsidR="00D0767F" w:rsidRPr="000B7D2F" w:rsidRDefault="00D0767F" w:rsidP="001F176F">
      <w:pPr>
        <w:rPr>
          <w:rFonts w:ascii="Garamond" w:eastAsia="Times New Roman" w:hAnsi="Garamond"/>
          <w:b/>
          <w:bCs/>
          <w:color w:val="00B050"/>
          <w:sz w:val="24"/>
          <w:szCs w:val="24"/>
        </w:rPr>
      </w:pPr>
      <w:r w:rsidRPr="001F176F">
        <w:rPr>
          <w:rFonts w:ascii="Garamond" w:eastAsia="Times New Roman" w:hAnsi="Garamond"/>
          <w:b/>
          <w:bCs/>
          <w:color w:val="00B050"/>
          <w:sz w:val="24"/>
          <w:szCs w:val="24"/>
        </w:rPr>
        <w:t>Module:</w:t>
      </w:r>
      <w:r w:rsidR="006D6575">
        <w:rPr>
          <w:rFonts w:ascii="Garamond" w:eastAsia="Times New Roman" w:hAnsi="Garamond"/>
          <w:b/>
          <w:bCs/>
          <w:color w:val="00B050"/>
          <w:sz w:val="24"/>
          <w:szCs w:val="24"/>
        </w:rPr>
        <w:t xml:space="preserve"> Environment</w:t>
      </w:r>
    </w:p>
    <w:p w14:paraId="591DCB40" w14:textId="77777777" w:rsidR="00603FE2" w:rsidRPr="001F176F" w:rsidRDefault="00603FE2" w:rsidP="00603FE2">
      <w:pPr>
        <w:pStyle w:val="NormalWeb"/>
        <w:spacing w:before="0" w:beforeAutospacing="0" w:after="0" w:afterAutospacing="0"/>
        <w:rPr>
          <w:rFonts w:ascii="Garamond" w:hAnsi="Garamond"/>
        </w:rPr>
      </w:pPr>
      <w:r w:rsidRPr="001F176F">
        <w:rPr>
          <w:rFonts w:ascii="Garamond" w:hAnsi="Garamond"/>
        </w:rPr>
        <w:lastRenderedPageBreak/>
        <w:t xml:space="preserve">Cairns, Kate (2021) “Caring about water in Camden, New Jersey: social reproduction against slow violence.  Gender, Place &amp; Culture, DOI: 10.1080/0966369X.2021.1997940 </w:t>
      </w:r>
    </w:p>
    <w:p w14:paraId="670B3C9A" w14:textId="0DFEA637" w:rsidR="00603FE2" w:rsidRPr="0071509C" w:rsidRDefault="0071509C" w:rsidP="00603FE2">
      <w:pPr>
        <w:rPr>
          <w:rFonts w:ascii="Garamond" w:eastAsia="Times New Roman" w:hAnsi="Garamond"/>
          <w:b/>
          <w:bCs/>
          <w:sz w:val="24"/>
          <w:szCs w:val="24"/>
        </w:rPr>
      </w:pPr>
      <w:r>
        <w:rPr>
          <w:rFonts w:ascii="Garamond" w:eastAsia="Times New Roman" w:hAnsi="Garamond"/>
          <w:b/>
          <w:bCs/>
          <w:sz w:val="24"/>
          <w:szCs w:val="24"/>
        </w:rPr>
        <w:t>DUE: Essay 1</w:t>
      </w:r>
    </w:p>
    <w:p w14:paraId="0D43886F" w14:textId="77777777" w:rsidR="0071509C" w:rsidRPr="001F176F" w:rsidRDefault="0071509C" w:rsidP="00603FE2">
      <w:pPr>
        <w:rPr>
          <w:rFonts w:ascii="Garamond" w:eastAsia="Times New Roman" w:hAnsi="Garamond"/>
          <w:sz w:val="24"/>
          <w:szCs w:val="24"/>
        </w:rPr>
      </w:pPr>
    </w:p>
    <w:p w14:paraId="685CCD35" w14:textId="30E1FF42" w:rsidR="002A7A64" w:rsidRDefault="0059008D" w:rsidP="002A7A64">
      <w:pPr>
        <w:rPr>
          <w:rFonts w:ascii="Garamond" w:eastAsia="Times New Roman" w:hAnsi="Garamond"/>
          <w:b/>
          <w:bCs/>
          <w:sz w:val="24"/>
          <w:szCs w:val="24"/>
        </w:rPr>
      </w:pPr>
      <w:r>
        <w:rPr>
          <w:rFonts w:ascii="Garamond" w:eastAsia="Times New Roman" w:hAnsi="Garamond"/>
          <w:b/>
          <w:bCs/>
          <w:sz w:val="24"/>
          <w:szCs w:val="24"/>
        </w:rPr>
        <w:t xml:space="preserve">Wednesday, February </w:t>
      </w:r>
      <w:r w:rsidR="002A2747">
        <w:rPr>
          <w:rFonts w:ascii="Garamond" w:eastAsia="Times New Roman" w:hAnsi="Garamond"/>
          <w:b/>
          <w:bCs/>
          <w:sz w:val="24"/>
          <w:szCs w:val="24"/>
        </w:rPr>
        <w:t>15</w:t>
      </w:r>
    </w:p>
    <w:p w14:paraId="6CC79B19" w14:textId="77777777" w:rsidR="002A7A64" w:rsidRDefault="002A7A64" w:rsidP="002A7A64">
      <w:pPr>
        <w:rPr>
          <w:rStyle w:val="Hyperlink"/>
          <w:rFonts w:ascii="Garamond" w:hAnsi="Garamond" w:cs="Open Sans"/>
          <w:color w:val="333333"/>
          <w:sz w:val="24"/>
          <w:szCs w:val="24"/>
          <w:u w:val="none"/>
          <w:shd w:val="clear" w:color="auto" w:fill="FFFFFF"/>
        </w:rPr>
      </w:pPr>
      <w:r>
        <w:rPr>
          <w:rStyle w:val="Hyperlink"/>
          <w:rFonts w:ascii="Garamond" w:hAnsi="Garamond" w:cs="Open Sans"/>
          <w:color w:val="333333"/>
          <w:sz w:val="24"/>
          <w:szCs w:val="24"/>
          <w:u w:val="none"/>
          <w:shd w:val="clear" w:color="auto" w:fill="FFFFFF"/>
        </w:rPr>
        <w:t>Watch Youth V. Gov Documentary</w:t>
      </w:r>
    </w:p>
    <w:p w14:paraId="4095EEF7" w14:textId="77777777" w:rsidR="002A7A64" w:rsidRPr="008812CE" w:rsidRDefault="002A7A64" w:rsidP="002A7A64">
      <w:pPr>
        <w:rPr>
          <w:rFonts w:ascii="Garamond" w:eastAsia="Times New Roman" w:hAnsi="Garamond"/>
          <w:sz w:val="24"/>
          <w:szCs w:val="24"/>
        </w:rPr>
      </w:pPr>
      <w:r w:rsidRPr="008812CE">
        <w:rPr>
          <w:rFonts w:ascii="Garamond" w:eastAsia="Times New Roman" w:hAnsi="Garamond"/>
          <w:sz w:val="24"/>
          <w:szCs w:val="24"/>
        </w:rPr>
        <w:t>https://www.youthvgovfilm.com/</w:t>
      </w:r>
    </w:p>
    <w:p w14:paraId="52FD4E53" w14:textId="77777777" w:rsidR="002A7A64" w:rsidRPr="000B7D2F" w:rsidRDefault="002A7A64" w:rsidP="002A7A64">
      <w:pPr>
        <w:rPr>
          <w:rFonts w:ascii="Garamond" w:eastAsia="Times New Roman" w:hAnsi="Garamond"/>
          <w:b/>
          <w:bCs/>
          <w:sz w:val="24"/>
          <w:szCs w:val="24"/>
        </w:rPr>
      </w:pPr>
    </w:p>
    <w:p w14:paraId="2F49A67B" w14:textId="0817C3D0" w:rsidR="000B0A2E" w:rsidRPr="000B0A2E" w:rsidRDefault="000B0A2E" w:rsidP="002A7A64">
      <w:pPr>
        <w:rPr>
          <w:rFonts w:ascii="Garamond" w:hAnsi="Garamond"/>
          <w:sz w:val="24"/>
          <w:szCs w:val="24"/>
        </w:rPr>
      </w:pPr>
      <w:r w:rsidRPr="000B0A2E">
        <w:rPr>
          <w:rFonts w:ascii="Garamond" w:hAnsi="Garamond"/>
          <w:sz w:val="24"/>
          <w:szCs w:val="24"/>
        </w:rPr>
        <w:t>Climate Influencers and the Politics of Attention</w:t>
      </w:r>
    </w:p>
    <w:p w14:paraId="5AB2A2C3" w14:textId="6851DEA0" w:rsidR="002A7A64" w:rsidRDefault="00000000" w:rsidP="002A7A64">
      <w:pPr>
        <w:rPr>
          <w:rFonts w:ascii="Garamond" w:hAnsi="Garamond"/>
          <w:sz w:val="24"/>
          <w:szCs w:val="24"/>
        </w:rPr>
      </w:pPr>
      <w:hyperlink r:id="rId11" w:history="1">
        <w:r w:rsidR="000B0A2E" w:rsidRPr="00600E24">
          <w:rPr>
            <w:rStyle w:val="Hyperlink"/>
            <w:rFonts w:ascii="Garamond" w:hAnsi="Garamond"/>
            <w:sz w:val="24"/>
            <w:szCs w:val="24"/>
          </w:rPr>
          <w:t>https://edgeeffects.net/youth-climate-activists/</w:t>
        </w:r>
      </w:hyperlink>
    </w:p>
    <w:p w14:paraId="70AB0ABB" w14:textId="77777777" w:rsidR="002A7A64" w:rsidRDefault="002A7A64" w:rsidP="002A7A64">
      <w:pPr>
        <w:rPr>
          <w:rFonts w:ascii="Garamond" w:eastAsia="Times New Roman" w:hAnsi="Garamond"/>
          <w:b/>
          <w:bCs/>
          <w:sz w:val="24"/>
          <w:szCs w:val="24"/>
        </w:rPr>
      </w:pPr>
    </w:p>
    <w:p w14:paraId="0376F9B7" w14:textId="7D3B490B" w:rsidR="008E7B06" w:rsidRPr="001F176F" w:rsidRDefault="00175E12" w:rsidP="001F176F">
      <w:pPr>
        <w:rPr>
          <w:rFonts w:ascii="Garamond" w:eastAsia="Times New Roman" w:hAnsi="Garamond"/>
          <w:sz w:val="24"/>
          <w:szCs w:val="24"/>
        </w:rPr>
      </w:pPr>
      <w:r w:rsidRPr="00175E12">
        <w:rPr>
          <w:rFonts w:ascii="Garamond" w:eastAsia="Times New Roman" w:hAnsi="Garamond"/>
          <w:sz w:val="24"/>
          <w:szCs w:val="24"/>
        </w:rPr>
        <w:t xml:space="preserve">Librarian, </w:t>
      </w:r>
      <w:r w:rsidR="008E7B06" w:rsidRPr="00175E12">
        <w:rPr>
          <w:rFonts w:ascii="Garamond" w:eastAsia="Times New Roman" w:hAnsi="Garamond"/>
          <w:sz w:val="24"/>
          <w:szCs w:val="24"/>
        </w:rPr>
        <w:t xml:space="preserve">Samantha </w:t>
      </w:r>
      <w:proofErr w:type="spellStart"/>
      <w:r w:rsidR="008E7B06" w:rsidRPr="00175E12">
        <w:rPr>
          <w:rFonts w:ascii="Garamond" w:eastAsia="Times New Roman" w:hAnsi="Garamond"/>
          <w:sz w:val="24"/>
          <w:szCs w:val="24"/>
        </w:rPr>
        <w:t>K</w:t>
      </w:r>
      <w:r w:rsidRPr="00175E12">
        <w:rPr>
          <w:rFonts w:ascii="Garamond" w:eastAsia="Times New Roman" w:hAnsi="Garamond"/>
          <w:sz w:val="24"/>
          <w:szCs w:val="24"/>
        </w:rPr>
        <w:t>annegiser</w:t>
      </w:r>
      <w:proofErr w:type="spellEnd"/>
      <w:r w:rsidR="0071509C">
        <w:rPr>
          <w:rFonts w:ascii="Garamond" w:eastAsia="Times New Roman" w:hAnsi="Garamond"/>
          <w:sz w:val="24"/>
          <w:szCs w:val="24"/>
        </w:rPr>
        <w:t>,</w:t>
      </w:r>
      <w:r w:rsidRPr="00175E12">
        <w:rPr>
          <w:rFonts w:ascii="Garamond" w:eastAsia="Times New Roman" w:hAnsi="Garamond"/>
          <w:sz w:val="24"/>
          <w:szCs w:val="24"/>
        </w:rPr>
        <w:t xml:space="preserve"> to visit class</w:t>
      </w:r>
      <w:r w:rsidR="008E7B06" w:rsidRPr="00175E12">
        <w:rPr>
          <w:rFonts w:ascii="Garamond" w:eastAsia="Times New Roman" w:hAnsi="Garamond"/>
          <w:sz w:val="24"/>
          <w:szCs w:val="24"/>
        </w:rPr>
        <w:t>.</w:t>
      </w:r>
    </w:p>
    <w:p w14:paraId="40B0D81B" w14:textId="77777777" w:rsidR="00D0767F" w:rsidRDefault="00D0767F" w:rsidP="001F176F">
      <w:pPr>
        <w:rPr>
          <w:rFonts w:ascii="Garamond" w:eastAsia="Times New Roman" w:hAnsi="Garamond"/>
          <w:b/>
          <w:bCs/>
          <w:color w:val="00B050"/>
          <w:sz w:val="24"/>
          <w:szCs w:val="24"/>
        </w:rPr>
      </w:pPr>
    </w:p>
    <w:p w14:paraId="0B291F31" w14:textId="77777777" w:rsidR="0059008D" w:rsidRDefault="0059008D" w:rsidP="0059008D">
      <w:pPr>
        <w:jc w:val="center"/>
        <w:rPr>
          <w:rFonts w:ascii="Garamond" w:eastAsia="Times New Roman" w:hAnsi="Garamond"/>
          <w:b/>
          <w:bCs/>
          <w:sz w:val="24"/>
          <w:szCs w:val="24"/>
          <w:u w:val="single"/>
        </w:rPr>
      </w:pPr>
      <w:r w:rsidRPr="001F176F">
        <w:rPr>
          <w:rFonts w:ascii="Garamond" w:eastAsia="Times New Roman" w:hAnsi="Garamond"/>
          <w:b/>
          <w:bCs/>
          <w:sz w:val="24"/>
          <w:szCs w:val="24"/>
          <w:u w:val="single"/>
        </w:rPr>
        <w:t>WEEK 5</w:t>
      </w:r>
    </w:p>
    <w:p w14:paraId="09A49D09" w14:textId="77777777" w:rsidR="0059008D" w:rsidRDefault="0059008D" w:rsidP="001F176F">
      <w:pPr>
        <w:rPr>
          <w:rFonts w:ascii="Garamond" w:eastAsia="Times New Roman" w:hAnsi="Garamond"/>
          <w:b/>
          <w:bCs/>
          <w:sz w:val="24"/>
          <w:szCs w:val="24"/>
        </w:rPr>
      </w:pPr>
    </w:p>
    <w:p w14:paraId="2C915699" w14:textId="028C1BA2" w:rsidR="00D0767F" w:rsidRPr="00D0767F" w:rsidRDefault="0059008D" w:rsidP="001F176F">
      <w:pPr>
        <w:rPr>
          <w:rFonts w:ascii="Garamond" w:eastAsia="Times New Roman" w:hAnsi="Garamond"/>
          <w:b/>
          <w:bCs/>
          <w:sz w:val="24"/>
          <w:szCs w:val="24"/>
          <w:vertAlign w:val="superscript"/>
        </w:rPr>
      </w:pPr>
      <w:r>
        <w:rPr>
          <w:rFonts w:ascii="Garamond" w:eastAsia="Times New Roman" w:hAnsi="Garamond"/>
          <w:b/>
          <w:bCs/>
          <w:sz w:val="24"/>
          <w:szCs w:val="24"/>
        </w:rPr>
        <w:t xml:space="preserve">Monday, February </w:t>
      </w:r>
      <w:r w:rsidR="002A2747">
        <w:rPr>
          <w:rFonts w:ascii="Garamond" w:eastAsia="Times New Roman" w:hAnsi="Garamond"/>
          <w:b/>
          <w:bCs/>
          <w:sz w:val="24"/>
          <w:szCs w:val="24"/>
        </w:rPr>
        <w:t>20</w:t>
      </w:r>
    </w:p>
    <w:p w14:paraId="5D5D5F30" w14:textId="1A6AF1D8" w:rsidR="00D0767F" w:rsidRDefault="00D0767F" w:rsidP="00D0767F">
      <w:pPr>
        <w:rPr>
          <w:rFonts w:ascii="Garamond" w:eastAsia="Times New Roman" w:hAnsi="Garamond"/>
          <w:b/>
          <w:bCs/>
          <w:color w:val="00B050"/>
          <w:sz w:val="24"/>
          <w:szCs w:val="24"/>
        </w:rPr>
      </w:pPr>
      <w:r w:rsidRPr="001F176F">
        <w:rPr>
          <w:rFonts w:ascii="Garamond" w:eastAsia="Times New Roman" w:hAnsi="Garamond"/>
          <w:b/>
          <w:bCs/>
          <w:color w:val="00B050"/>
          <w:sz w:val="24"/>
          <w:szCs w:val="24"/>
        </w:rPr>
        <w:t>Module</w:t>
      </w:r>
      <w:r w:rsidR="00507F16">
        <w:rPr>
          <w:rFonts w:ascii="Garamond" w:eastAsia="Times New Roman" w:hAnsi="Garamond"/>
          <w:b/>
          <w:bCs/>
          <w:color w:val="00B050"/>
          <w:sz w:val="24"/>
          <w:szCs w:val="24"/>
        </w:rPr>
        <w:t>:</w:t>
      </w:r>
      <w:r w:rsidR="006D6575">
        <w:rPr>
          <w:rFonts w:ascii="Garamond" w:eastAsia="Times New Roman" w:hAnsi="Garamond"/>
          <w:b/>
          <w:bCs/>
          <w:color w:val="00B050"/>
          <w:sz w:val="24"/>
          <w:szCs w:val="24"/>
        </w:rPr>
        <w:t xml:space="preserve"> </w:t>
      </w:r>
      <w:r w:rsidR="0034414C">
        <w:rPr>
          <w:rFonts w:ascii="Garamond" w:eastAsia="Times New Roman" w:hAnsi="Garamond"/>
          <w:b/>
          <w:bCs/>
          <w:color w:val="00B050"/>
          <w:sz w:val="24"/>
          <w:szCs w:val="24"/>
        </w:rPr>
        <w:t>Police Out of Schools!</w:t>
      </w:r>
    </w:p>
    <w:p w14:paraId="03DBCE5B" w14:textId="4E458564" w:rsidR="00457CCA" w:rsidRDefault="009E6B58" w:rsidP="00D0767F">
      <w:pPr>
        <w:rPr>
          <w:rFonts w:ascii="Garamond" w:eastAsia="Times New Roman" w:hAnsi="Garamond"/>
          <w:color w:val="000000" w:themeColor="text1"/>
          <w:sz w:val="24"/>
          <w:szCs w:val="24"/>
        </w:rPr>
      </w:pPr>
      <w:r w:rsidRPr="00821969">
        <w:rPr>
          <w:rFonts w:ascii="Garamond" w:eastAsia="Times New Roman" w:hAnsi="Garamond"/>
          <w:color w:val="000000" w:themeColor="text1"/>
          <w:sz w:val="24"/>
          <w:szCs w:val="24"/>
        </w:rPr>
        <w:t xml:space="preserve">Warren, Mark R. </w:t>
      </w:r>
      <w:r w:rsidR="00AE4DE1">
        <w:rPr>
          <w:rFonts w:ascii="Garamond" w:eastAsia="Times New Roman" w:hAnsi="Garamond"/>
          <w:color w:val="000000" w:themeColor="text1"/>
          <w:sz w:val="24"/>
          <w:szCs w:val="24"/>
        </w:rPr>
        <w:t>(</w:t>
      </w:r>
      <w:r w:rsidRPr="00821969">
        <w:rPr>
          <w:rFonts w:ascii="Garamond" w:eastAsia="Times New Roman" w:hAnsi="Garamond"/>
          <w:color w:val="000000" w:themeColor="text1"/>
          <w:sz w:val="24"/>
          <w:szCs w:val="24"/>
        </w:rPr>
        <w:t>2021</w:t>
      </w:r>
      <w:r w:rsidR="00AE4DE1">
        <w:rPr>
          <w:rFonts w:ascii="Garamond" w:eastAsia="Times New Roman" w:hAnsi="Garamond"/>
          <w:color w:val="000000" w:themeColor="text1"/>
          <w:sz w:val="24"/>
          <w:szCs w:val="24"/>
        </w:rPr>
        <w:t>)</w:t>
      </w:r>
      <w:r w:rsidRPr="00821969">
        <w:rPr>
          <w:rFonts w:ascii="Garamond" w:eastAsia="Times New Roman" w:hAnsi="Garamond"/>
          <w:color w:val="000000" w:themeColor="text1"/>
          <w:sz w:val="24"/>
          <w:szCs w:val="24"/>
        </w:rPr>
        <w:t xml:space="preserve"> Willful Defiance: The Movement to Dismantle the School-to-Prison Pipeline.</w:t>
      </w:r>
      <w:r w:rsidR="00507F16">
        <w:rPr>
          <w:rFonts w:ascii="Garamond" w:eastAsia="Times New Roman" w:hAnsi="Garamond"/>
          <w:color w:val="000000" w:themeColor="text1"/>
          <w:sz w:val="24"/>
          <w:szCs w:val="24"/>
        </w:rPr>
        <w:t xml:space="preserve"> </w:t>
      </w:r>
      <w:r w:rsidRPr="00821969">
        <w:rPr>
          <w:rFonts w:ascii="Garamond" w:eastAsia="Times New Roman" w:hAnsi="Garamond"/>
          <w:color w:val="000000" w:themeColor="text1"/>
          <w:sz w:val="24"/>
          <w:szCs w:val="24"/>
        </w:rPr>
        <w:t>(</w:t>
      </w:r>
      <w:r w:rsidR="008812CE">
        <w:rPr>
          <w:rFonts w:ascii="Garamond" w:eastAsia="Times New Roman" w:hAnsi="Garamond"/>
          <w:color w:val="000000" w:themeColor="text1"/>
          <w:sz w:val="24"/>
          <w:szCs w:val="24"/>
        </w:rPr>
        <w:t>S</w:t>
      </w:r>
      <w:r w:rsidRPr="00821969">
        <w:rPr>
          <w:rFonts w:ascii="Garamond" w:eastAsia="Times New Roman" w:hAnsi="Garamond"/>
          <w:color w:val="000000" w:themeColor="text1"/>
          <w:sz w:val="24"/>
          <w:szCs w:val="24"/>
        </w:rPr>
        <w:t>elect</w:t>
      </w:r>
      <w:r w:rsidR="008812CE">
        <w:rPr>
          <w:rFonts w:ascii="Garamond" w:eastAsia="Times New Roman" w:hAnsi="Garamond"/>
          <w:color w:val="000000" w:themeColor="text1"/>
          <w:sz w:val="24"/>
          <w:szCs w:val="24"/>
        </w:rPr>
        <w:t>ed</w:t>
      </w:r>
      <w:r w:rsidRPr="00821969">
        <w:rPr>
          <w:rFonts w:ascii="Garamond" w:eastAsia="Times New Roman" w:hAnsi="Garamond"/>
          <w:color w:val="000000" w:themeColor="text1"/>
          <w:sz w:val="24"/>
          <w:szCs w:val="24"/>
        </w:rPr>
        <w:t xml:space="preserve"> chapters) New York: Oxford University Press.</w:t>
      </w:r>
    </w:p>
    <w:p w14:paraId="07DCD368" w14:textId="255CF347" w:rsidR="00821969" w:rsidRDefault="00000000" w:rsidP="00D0767F">
      <w:pPr>
        <w:rPr>
          <w:rFonts w:ascii="Garamond" w:eastAsia="Times New Roman" w:hAnsi="Garamond"/>
          <w:color w:val="000000" w:themeColor="text1"/>
          <w:sz w:val="24"/>
          <w:szCs w:val="24"/>
        </w:rPr>
      </w:pPr>
      <w:hyperlink r:id="rId12" w:history="1">
        <w:r w:rsidR="00821969" w:rsidRPr="00F815B5">
          <w:rPr>
            <w:rStyle w:val="Hyperlink"/>
            <w:rFonts w:ascii="Garamond" w:eastAsia="Times New Roman" w:hAnsi="Garamond"/>
            <w:sz w:val="24"/>
            <w:szCs w:val="24"/>
          </w:rPr>
          <w:t>https://www.youtube.com/watch?v=NIY8zEKpC5w</w:t>
        </w:r>
      </w:hyperlink>
    </w:p>
    <w:p w14:paraId="55E3FE58" w14:textId="77777777" w:rsidR="00821969" w:rsidRPr="00821969" w:rsidRDefault="00821969" w:rsidP="00D0767F">
      <w:pPr>
        <w:rPr>
          <w:rFonts w:ascii="Garamond" w:eastAsia="Times New Roman" w:hAnsi="Garamond"/>
          <w:color w:val="000000" w:themeColor="text1"/>
          <w:sz w:val="24"/>
          <w:szCs w:val="24"/>
        </w:rPr>
      </w:pPr>
    </w:p>
    <w:p w14:paraId="53CC88B9" w14:textId="0B6140C9" w:rsidR="00D0767F" w:rsidRDefault="0059008D" w:rsidP="00D0767F">
      <w:pPr>
        <w:rPr>
          <w:rFonts w:ascii="Garamond" w:eastAsia="Times New Roman" w:hAnsi="Garamond"/>
          <w:b/>
          <w:bCs/>
          <w:sz w:val="24"/>
          <w:szCs w:val="24"/>
        </w:rPr>
      </w:pPr>
      <w:r>
        <w:rPr>
          <w:rFonts w:ascii="Garamond" w:eastAsia="Times New Roman" w:hAnsi="Garamond"/>
          <w:b/>
          <w:bCs/>
          <w:sz w:val="24"/>
          <w:szCs w:val="24"/>
        </w:rPr>
        <w:t xml:space="preserve">Wednesday, February </w:t>
      </w:r>
      <w:r w:rsidR="002A2747">
        <w:rPr>
          <w:rFonts w:ascii="Garamond" w:eastAsia="Times New Roman" w:hAnsi="Garamond"/>
          <w:b/>
          <w:bCs/>
          <w:sz w:val="24"/>
          <w:szCs w:val="24"/>
        </w:rPr>
        <w:t>22</w:t>
      </w:r>
    </w:p>
    <w:p w14:paraId="3ADF9B2B" w14:textId="4DE8E6D9" w:rsidR="009B559C" w:rsidRPr="009B559C" w:rsidRDefault="009B559C" w:rsidP="00821969">
      <w:pPr>
        <w:rPr>
          <w:rFonts w:ascii="Garamond" w:eastAsia="Times New Roman" w:hAnsi="Garamond"/>
          <w:sz w:val="24"/>
          <w:szCs w:val="24"/>
        </w:rPr>
      </w:pPr>
      <w:r w:rsidRPr="009B559C">
        <w:rPr>
          <w:rFonts w:ascii="Garamond" w:hAnsi="Garamond"/>
          <w:color w:val="0A0A0A"/>
          <w:sz w:val="24"/>
          <w:szCs w:val="24"/>
          <w:shd w:val="clear" w:color="auto" w:fill="FFFFFF"/>
        </w:rPr>
        <w:t>Jeremiah, C., Brayboy, B.M.J., &amp; Vaught, S.E</w:t>
      </w:r>
      <w:r w:rsidR="00AE4DE1">
        <w:rPr>
          <w:rFonts w:ascii="Garamond" w:hAnsi="Garamond"/>
          <w:color w:val="0A0A0A"/>
          <w:sz w:val="24"/>
          <w:szCs w:val="24"/>
          <w:shd w:val="clear" w:color="auto" w:fill="FFFFFF"/>
        </w:rPr>
        <w:t>. (</w:t>
      </w:r>
      <w:r w:rsidRPr="009B559C">
        <w:rPr>
          <w:rFonts w:ascii="Garamond" w:hAnsi="Garamond"/>
          <w:color w:val="0A0A0A"/>
          <w:sz w:val="24"/>
          <w:szCs w:val="24"/>
          <w:shd w:val="clear" w:color="auto" w:fill="FFFFFF"/>
        </w:rPr>
        <w:t>2022</w:t>
      </w:r>
      <w:r w:rsidR="00AE4DE1">
        <w:rPr>
          <w:rFonts w:ascii="Garamond" w:hAnsi="Garamond"/>
          <w:color w:val="0A0A0A"/>
          <w:sz w:val="24"/>
          <w:szCs w:val="24"/>
          <w:shd w:val="clear" w:color="auto" w:fill="FFFFFF"/>
        </w:rPr>
        <w:t>)</w:t>
      </w:r>
      <w:r w:rsidRPr="009B559C">
        <w:rPr>
          <w:rFonts w:ascii="Garamond" w:hAnsi="Garamond"/>
          <w:color w:val="0A0A0A"/>
          <w:sz w:val="24"/>
          <w:szCs w:val="24"/>
          <w:shd w:val="clear" w:color="auto" w:fill="FFFFFF"/>
        </w:rPr>
        <w:t> </w:t>
      </w:r>
      <w:r w:rsidRPr="009B559C">
        <w:rPr>
          <w:rFonts w:ascii="Garamond" w:hAnsi="Garamond"/>
          <w:i/>
          <w:iCs/>
          <w:color w:val="0A0A0A"/>
          <w:sz w:val="24"/>
          <w:szCs w:val="24"/>
          <w:shd w:val="clear" w:color="auto" w:fill="FFFFFF"/>
        </w:rPr>
        <w:t>The School-Prison Trust</w:t>
      </w:r>
      <w:r w:rsidRPr="009B559C">
        <w:rPr>
          <w:rFonts w:ascii="Garamond" w:hAnsi="Garamond"/>
          <w:color w:val="0A0A0A"/>
          <w:sz w:val="24"/>
          <w:szCs w:val="24"/>
          <w:shd w:val="clear" w:color="auto" w:fill="FFFFFF"/>
        </w:rPr>
        <w:t xml:space="preserve">. </w:t>
      </w:r>
      <w:r w:rsidR="000B0A2E">
        <w:rPr>
          <w:rFonts w:ascii="Garamond" w:hAnsi="Garamond"/>
          <w:color w:val="0A0A0A"/>
          <w:sz w:val="24"/>
          <w:szCs w:val="24"/>
          <w:shd w:val="clear" w:color="auto" w:fill="FFFFFF"/>
        </w:rPr>
        <w:t xml:space="preserve">(Selected chapters) </w:t>
      </w:r>
      <w:r w:rsidRPr="009B559C">
        <w:rPr>
          <w:rFonts w:ascii="Garamond" w:hAnsi="Garamond"/>
          <w:color w:val="0A0A0A"/>
          <w:sz w:val="24"/>
          <w:szCs w:val="24"/>
          <w:shd w:val="clear" w:color="auto" w:fill="FFFFFF"/>
        </w:rPr>
        <w:t>Minneapolis: University of Minnesota Pres</w:t>
      </w:r>
      <w:r w:rsidR="000B0A2E">
        <w:rPr>
          <w:rFonts w:ascii="Garamond" w:hAnsi="Garamond"/>
          <w:color w:val="0A0A0A"/>
          <w:sz w:val="24"/>
          <w:szCs w:val="24"/>
          <w:shd w:val="clear" w:color="auto" w:fill="FFFFFF"/>
        </w:rPr>
        <w:t>s.</w:t>
      </w:r>
    </w:p>
    <w:p w14:paraId="153B5DFD" w14:textId="77777777" w:rsidR="000B0A2E" w:rsidRDefault="000B0A2E" w:rsidP="00821969">
      <w:pPr>
        <w:rPr>
          <w:rFonts w:ascii="Garamond" w:eastAsia="Times New Roman" w:hAnsi="Garamond"/>
          <w:sz w:val="24"/>
          <w:szCs w:val="24"/>
        </w:rPr>
      </w:pPr>
    </w:p>
    <w:p w14:paraId="3E291410" w14:textId="70E4D139" w:rsidR="00821969" w:rsidRDefault="00821969" w:rsidP="00821969">
      <w:pPr>
        <w:rPr>
          <w:rFonts w:ascii="Garamond" w:eastAsia="Times New Roman" w:hAnsi="Garamond"/>
          <w:sz w:val="24"/>
          <w:szCs w:val="24"/>
        </w:rPr>
      </w:pPr>
      <w:r>
        <w:rPr>
          <w:rFonts w:ascii="Garamond" w:eastAsia="Times New Roman" w:hAnsi="Garamond"/>
          <w:sz w:val="24"/>
          <w:szCs w:val="24"/>
        </w:rPr>
        <w:t>The Criminalization of Black Girls in Schools.</w:t>
      </w:r>
    </w:p>
    <w:p w14:paraId="6CD5413D" w14:textId="121FC7DC" w:rsidR="00821969" w:rsidRDefault="00000000" w:rsidP="00821969">
      <w:pPr>
        <w:rPr>
          <w:rFonts w:ascii="Garamond" w:eastAsia="Times New Roman" w:hAnsi="Garamond"/>
          <w:sz w:val="24"/>
          <w:szCs w:val="24"/>
        </w:rPr>
      </w:pPr>
      <w:hyperlink r:id="rId13" w:history="1">
        <w:r w:rsidR="00821969" w:rsidRPr="00F815B5">
          <w:rPr>
            <w:rStyle w:val="Hyperlink"/>
            <w:rFonts w:ascii="Garamond" w:eastAsia="Times New Roman" w:hAnsi="Garamond"/>
            <w:sz w:val="24"/>
            <w:szCs w:val="24"/>
          </w:rPr>
          <w:t>https://www.theatlantic.com/education/archive/2016/03/the-criminalization-of-black-girls-in-schools/473718/</w:t>
        </w:r>
      </w:hyperlink>
    </w:p>
    <w:p w14:paraId="6A6C8A50" w14:textId="03D53CF9" w:rsidR="00821969" w:rsidRDefault="00821969" w:rsidP="00821969">
      <w:pPr>
        <w:rPr>
          <w:rFonts w:ascii="Garamond" w:eastAsia="Times New Roman" w:hAnsi="Garamond"/>
          <w:sz w:val="24"/>
          <w:szCs w:val="24"/>
        </w:rPr>
      </w:pPr>
      <w:r>
        <w:rPr>
          <w:rFonts w:ascii="Garamond" w:eastAsia="Times New Roman" w:hAnsi="Garamond"/>
          <w:sz w:val="24"/>
          <w:szCs w:val="24"/>
        </w:rPr>
        <w:t>Interview with Monique Morris:</w:t>
      </w:r>
    </w:p>
    <w:p w14:paraId="6FCA7171" w14:textId="6842EC35" w:rsidR="00821969" w:rsidRPr="00821969" w:rsidRDefault="00821969" w:rsidP="00821969">
      <w:pPr>
        <w:rPr>
          <w:rFonts w:ascii="Garamond" w:eastAsia="Times New Roman" w:hAnsi="Garamond"/>
          <w:sz w:val="24"/>
          <w:szCs w:val="24"/>
        </w:rPr>
      </w:pPr>
      <w:r w:rsidRPr="00821969">
        <w:rPr>
          <w:rFonts w:ascii="Garamond" w:eastAsia="Times New Roman" w:hAnsi="Garamond"/>
          <w:color w:val="000000" w:themeColor="text1"/>
          <w:sz w:val="24"/>
          <w:szCs w:val="24"/>
        </w:rPr>
        <w:t>https://www.npr.org/transcripts/707191363</w:t>
      </w:r>
    </w:p>
    <w:p w14:paraId="1D5D6BCD" w14:textId="77777777" w:rsidR="00821969" w:rsidRDefault="00821969" w:rsidP="00821969">
      <w:pPr>
        <w:rPr>
          <w:rFonts w:ascii="Garamond" w:eastAsia="Times New Roman" w:hAnsi="Garamond"/>
          <w:color w:val="000000" w:themeColor="text1"/>
          <w:sz w:val="24"/>
          <w:szCs w:val="24"/>
        </w:rPr>
      </w:pPr>
    </w:p>
    <w:p w14:paraId="446EED6B" w14:textId="52B20811" w:rsidR="00821969" w:rsidRPr="00821969" w:rsidRDefault="008812CE" w:rsidP="00821969">
      <w:pPr>
        <w:rPr>
          <w:rFonts w:ascii="Garamond" w:eastAsia="Times New Roman" w:hAnsi="Garamond"/>
          <w:color w:val="000000" w:themeColor="text1"/>
          <w:sz w:val="24"/>
          <w:szCs w:val="24"/>
        </w:rPr>
      </w:pPr>
      <w:r>
        <w:rPr>
          <w:rFonts w:ascii="Garamond" w:eastAsia="Times New Roman" w:hAnsi="Garamond"/>
          <w:color w:val="000000" w:themeColor="text1"/>
          <w:sz w:val="24"/>
          <w:szCs w:val="24"/>
        </w:rPr>
        <w:t>Final Paper</w:t>
      </w:r>
      <w:r w:rsidR="00AD5FAA">
        <w:rPr>
          <w:rFonts w:ascii="Garamond" w:eastAsia="Times New Roman" w:hAnsi="Garamond"/>
          <w:color w:val="000000" w:themeColor="text1"/>
          <w:sz w:val="24"/>
          <w:szCs w:val="24"/>
        </w:rPr>
        <w:t xml:space="preserve"> Discussion: </w:t>
      </w:r>
      <w:r w:rsidR="00821969" w:rsidRPr="00821969">
        <w:rPr>
          <w:rFonts w:ascii="Garamond" w:eastAsia="Times New Roman" w:hAnsi="Garamond"/>
          <w:color w:val="000000" w:themeColor="text1"/>
          <w:sz w:val="24"/>
          <w:szCs w:val="24"/>
        </w:rPr>
        <w:t>Selecting a Topic</w:t>
      </w:r>
    </w:p>
    <w:p w14:paraId="6322ADDE" w14:textId="77777777" w:rsidR="00821969" w:rsidRDefault="00821969" w:rsidP="00D0767F">
      <w:pPr>
        <w:rPr>
          <w:rFonts w:ascii="Garamond" w:eastAsia="Times New Roman" w:hAnsi="Garamond"/>
          <w:sz w:val="24"/>
          <w:szCs w:val="24"/>
          <w:vertAlign w:val="superscript"/>
        </w:rPr>
      </w:pPr>
    </w:p>
    <w:p w14:paraId="34549A1B" w14:textId="77777777" w:rsidR="00D0767F" w:rsidRDefault="00D0767F" w:rsidP="001F176F">
      <w:pPr>
        <w:rPr>
          <w:rFonts w:ascii="Garamond" w:eastAsia="Times New Roman" w:hAnsi="Garamond"/>
          <w:b/>
          <w:bCs/>
          <w:sz w:val="24"/>
          <w:szCs w:val="24"/>
        </w:rPr>
      </w:pPr>
    </w:p>
    <w:p w14:paraId="650C3BA0" w14:textId="21584870" w:rsidR="0059008D" w:rsidRDefault="0059008D" w:rsidP="0059008D">
      <w:pPr>
        <w:jc w:val="center"/>
        <w:rPr>
          <w:rFonts w:ascii="Garamond" w:eastAsia="Times New Roman" w:hAnsi="Garamond"/>
          <w:b/>
          <w:bCs/>
          <w:sz w:val="24"/>
          <w:szCs w:val="24"/>
        </w:rPr>
      </w:pPr>
      <w:r w:rsidRPr="001F176F">
        <w:rPr>
          <w:rFonts w:ascii="Garamond" w:eastAsia="Times New Roman" w:hAnsi="Garamond"/>
          <w:b/>
          <w:bCs/>
          <w:sz w:val="24"/>
          <w:szCs w:val="24"/>
          <w:u w:val="single"/>
        </w:rPr>
        <w:t>WEEK 6</w:t>
      </w:r>
    </w:p>
    <w:p w14:paraId="6B395E92" w14:textId="39E08A7B" w:rsidR="00D0767F" w:rsidRPr="000B7D2F" w:rsidRDefault="0059008D" w:rsidP="001F176F">
      <w:pPr>
        <w:rPr>
          <w:rFonts w:ascii="Garamond" w:eastAsia="Times New Roman" w:hAnsi="Garamond"/>
          <w:b/>
          <w:bCs/>
          <w:sz w:val="24"/>
          <w:szCs w:val="24"/>
          <w:vertAlign w:val="superscript"/>
        </w:rPr>
      </w:pPr>
      <w:r>
        <w:rPr>
          <w:rFonts w:ascii="Garamond" w:eastAsia="Times New Roman" w:hAnsi="Garamond"/>
          <w:b/>
          <w:bCs/>
          <w:sz w:val="24"/>
          <w:szCs w:val="24"/>
        </w:rPr>
        <w:t>Monday, February 2</w:t>
      </w:r>
      <w:r w:rsidR="002A2747">
        <w:rPr>
          <w:rFonts w:ascii="Garamond" w:eastAsia="Times New Roman" w:hAnsi="Garamond"/>
          <w:b/>
          <w:bCs/>
          <w:sz w:val="24"/>
          <w:szCs w:val="24"/>
        </w:rPr>
        <w:t>7</w:t>
      </w:r>
    </w:p>
    <w:p w14:paraId="4FFD6E41" w14:textId="5F30EB9F" w:rsidR="00D0767F" w:rsidRDefault="00763EE5" w:rsidP="001F176F">
      <w:pPr>
        <w:rPr>
          <w:rFonts w:ascii="Garamond" w:eastAsia="Times New Roman" w:hAnsi="Garamond"/>
          <w:b/>
          <w:bCs/>
          <w:color w:val="00B050"/>
          <w:sz w:val="24"/>
          <w:szCs w:val="24"/>
        </w:rPr>
      </w:pPr>
      <w:r w:rsidRPr="001F176F">
        <w:rPr>
          <w:rFonts w:ascii="Garamond" w:eastAsia="Times New Roman" w:hAnsi="Garamond"/>
          <w:b/>
          <w:bCs/>
          <w:color w:val="00B050"/>
          <w:sz w:val="24"/>
          <w:szCs w:val="24"/>
        </w:rPr>
        <w:t>Module</w:t>
      </w:r>
      <w:r w:rsidR="00E00998">
        <w:rPr>
          <w:rFonts w:ascii="Garamond" w:eastAsia="Times New Roman" w:hAnsi="Garamond"/>
          <w:b/>
          <w:bCs/>
          <w:color w:val="00B050"/>
          <w:sz w:val="24"/>
          <w:szCs w:val="24"/>
        </w:rPr>
        <w:t xml:space="preserve">: </w:t>
      </w:r>
      <w:r w:rsidR="00821969">
        <w:rPr>
          <w:rFonts w:ascii="Garamond" w:eastAsia="Times New Roman" w:hAnsi="Garamond"/>
          <w:b/>
          <w:bCs/>
          <w:color w:val="00B050"/>
          <w:sz w:val="24"/>
          <w:szCs w:val="24"/>
        </w:rPr>
        <w:t>Child Welfare</w:t>
      </w:r>
      <w:r w:rsidR="002A7A64">
        <w:rPr>
          <w:rFonts w:ascii="Garamond" w:eastAsia="Times New Roman" w:hAnsi="Garamond"/>
          <w:b/>
          <w:bCs/>
          <w:color w:val="00B050"/>
          <w:sz w:val="24"/>
          <w:szCs w:val="24"/>
        </w:rPr>
        <w:t xml:space="preserve"> &amp; Education</w:t>
      </w:r>
    </w:p>
    <w:p w14:paraId="079CD026" w14:textId="1B345FAD" w:rsidR="00AD5FAA" w:rsidRPr="00AD5FAA" w:rsidRDefault="00AD5FAA" w:rsidP="001F176F">
      <w:pPr>
        <w:rPr>
          <w:rFonts w:ascii="Garamond" w:eastAsia="Times New Roman" w:hAnsi="Garamond"/>
          <w:b/>
          <w:bCs/>
          <w:color w:val="00B050"/>
          <w:sz w:val="24"/>
          <w:szCs w:val="24"/>
        </w:rPr>
      </w:pPr>
    </w:p>
    <w:p w14:paraId="0EE720A0" w14:textId="77777777" w:rsidR="004C590A" w:rsidRDefault="004C590A" w:rsidP="004C590A">
      <w:pPr>
        <w:rPr>
          <w:rFonts w:ascii="Garamond" w:eastAsia="Times New Roman" w:hAnsi="Garamond"/>
          <w:sz w:val="24"/>
          <w:szCs w:val="24"/>
        </w:rPr>
      </w:pPr>
      <w:r>
        <w:rPr>
          <w:rFonts w:ascii="Garamond" w:eastAsia="Times New Roman" w:hAnsi="Garamond"/>
          <w:sz w:val="24"/>
          <w:szCs w:val="24"/>
        </w:rPr>
        <w:t>Toward the Abolition of the Foster Care System:</w:t>
      </w:r>
    </w:p>
    <w:p w14:paraId="53DB5611" w14:textId="77777777" w:rsidR="004C590A" w:rsidRDefault="00000000" w:rsidP="004C590A">
      <w:pPr>
        <w:rPr>
          <w:rFonts w:ascii="Garamond" w:eastAsia="Times New Roman" w:hAnsi="Garamond"/>
          <w:sz w:val="24"/>
          <w:szCs w:val="24"/>
        </w:rPr>
      </w:pPr>
      <w:hyperlink r:id="rId14" w:history="1">
        <w:r w:rsidR="004C590A" w:rsidRPr="00E063CD">
          <w:rPr>
            <w:rStyle w:val="Hyperlink"/>
            <w:rFonts w:ascii="Garamond" w:eastAsia="Times New Roman" w:hAnsi="Garamond"/>
            <w:sz w:val="24"/>
            <w:szCs w:val="24"/>
          </w:rPr>
          <w:t>https://sfonline.barnard.edu/toward-the-abolition-of-the-foster-system/</w:t>
        </w:r>
      </w:hyperlink>
    </w:p>
    <w:p w14:paraId="2081B001" w14:textId="77777777" w:rsidR="004C590A" w:rsidRPr="00BA1522" w:rsidRDefault="004C590A" w:rsidP="004C590A">
      <w:pPr>
        <w:rPr>
          <w:rFonts w:ascii="Garamond" w:eastAsia="Times New Roman" w:hAnsi="Garamond"/>
          <w:sz w:val="24"/>
          <w:szCs w:val="24"/>
        </w:rPr>
      </w:pPr>
    </w:p>
    <w:p w14:paraId="2A49EA6F" w14:textId="77777777" w:rsidR="004C590A" w:rsidRDefault="004C590A" w:rsidP="004C590A">
      <w:pPr>
        <w:rPr>
          <w:rFonts w:ascii="Garamond" w:eastAsia="Times New Roman" w:hAnsi="Garamond"/>
          <w:sz w:val="24"/>
          <w:szCs w:val="24"/>
        </w:rPr>
      </w:pPr>
      <w:r w:rsidRPr="00507F16">
        <w:rPr>
          <w:rFonts w:ascii="Garamond" w:eastAsia="Times New Roman" w:hAnsi="Garamond"/>
          <w:sz w:val="24"/>
          <w:szCs w:val="24"/>
        </w:rPr>
        <w:t>Selections from Rise Magazine</w:t>
      </w:r>
    </w:p>
    <w:p w14:paraId="5B2754A5" w14:textId="694ACF15" w:rsidR="004C590A" w:rsidRDefault="00000000" w:rsidP="001F176F">
      <w:pPr>
        <w:rPr>
          <w:rStyle w:val="Hyperlink"/>
          <w:rFonts w:ascii="Garamond" w:eastAsia="Times New Roman" w:hAnsi="Garamond"/>
          <w:sz w:val="24"/>
          <w:szCs w:val="24"/>
        </w:rPr>
      </w:pPr>
      <w:hyperlink r:id="rId15" w:history="1">
        <w:r w:rsidR="004C590A" w:rsidRPr="00E063CD">
          <w:rPr>
            <w:rStyle w:val="Hyperlink"/>
            <w:rFonts w:ascii="Garamond" w:eastAsia="Times New Roman" w:hAnsi="Garamond"/>
            <w:sz w:val="24"/>
            <w:szCs w:val="24"/>
          </w:rPr>
          <w:t>https://www.risemagazine.org/2019/06/this-is-not-a-child-safety-crisis/</w:t>
        </w:r>
      </w:hyperlink>
    </w:p>
    <w:p w14:paraId="1389CC44" w14:textId="77777777" w:rsidR="00AD5FAA" w:rsidRDefault="00AD5FAA" w:rsidP="001F176F">
      <w:pPr>
        <w:rPr>
          <w:rStyle w:val="Hyperlink"/>
          <w:rFonts w:ascii="Garamond" w:eastAsia="Times New Roman" w:hAnsi="Garamond"/>
          <w:b/>
          <w:bCs/>
          <w:color w:val="000000" w:themeColor="text1"/>
          <w:sz w:val="24"/>
          <w:szCs w:val="24"/>
          <w:u w:val="none"/>
        </w:rPr>
      </w:pPr>
    </w:p>
    <w:p w14:paraId="1D28618C" w14:textId="2877B5E5" w:rsidR="00AD5FAA" w:rsidRDefault="00AD5FAA" w:rsidP="001F176F">
      <w:pPr>
        <w:rPr>
          <w:rStyle w:val="Hyperlink"/>
          <w:rFonts w:ascii="Garamond" w:eastAsia="Times New Roman" w:hAnsi="Garamond"/>
          <w:b/>
          <w:bCs/>
          <w:color w:val="000000" w:themeColor="text1"/>
          <w:sz w:val="24"/>
          <w:szCs w:val="24"/>
          <w:u w:val="none"/>
        </w:rPr>
      </w:pPr>
      <w:r>
        <w:rPr>
          <w:rStyle w:val="Hyperlink"/>
          <w:rFonts w:ascii="Garamond" w:eastAsia="Times New Roman" w:hAnsi="Garamond"/>
          <w:b/>
          <w:bCs/>
          <w:color w:val="000000" w:themeColor="text1"/>
          <w:sz w:val="24"/>
          <w:szCs w:val="24"/>
          <w:u w:val="none"/>
        </w:rPr>
        <w:t xml:space="preserve">Guest Speaker: </w:t>
      </w:r>
      <w:proofErr w:type="spellStart"/>
      <w:r>
        <w:rPr>
          <w:rStyle w:val="Hyperlink"/>
          <w:rFonts w:ascii="Garamond" w:eastAsia="Times New Roman" w:hAnsi="Garamond"/>
          <w:b/>
          <w:bCs/>
          <w:color w:val="000000" w:themeColor="text1"/>
          <w:sz w:val="24"/>
          <w:szCs w:val="24"/>
          <w:u w:val="none"/>
        </w:rPr>
        <w:t>Deszeree</w:t>
      </w:r>
      <w:proofErr w:type="spellEnd"/>
      <w:r>
        <w:rPr>
          <w:rStyle w:val="Hyperlink"/>
          <w:rFonts w:ascii="Garamond" w:eastAsia="Times New Roman" w:hAnsi="Garamond"/>
          <w:b/>
          <w:bCs/>
          <w:color w:val="000000" w:themeColor="text1"/>
          <w:sz w:val="24"/>
          <w:szCs w:val="24"/>
          <w:u w:val="none"/>
        </w:rPr>
        <w:t xml:space="preserve"> Thomas JD, </w:t>
      </w:r>
      <w:proofErr w:type="spellStart"/>
      <w:r>
        <w:rPr>
          <w:rStyle w:val="Hyperlink"/>
          <w:rFonts w:ascii="Garamond" w:eastAsia="Times New Roman" w:hAnsi="Garamond"/>
          <w:b/>
          <w:bCs/>
          <w:color w:val="000000" w:themeColor="text1"/>
          <w:sz w:val="24"/>
          <w:szCs w:val="24"/>
          <w:u w:val="none"/>
        </w:rPr>
        <w:t>MSEd</w:t>
      </w:r>
      <w:proofErr w:type="spellEnd"/>
      <w:r>
        <w:rPr>
          <w:rStyle w:val="Hyperlink"/>
          <w:rFonts w:ascii="Garamond" w:eastAsia="Times New Roman" w:hAnsi="Garamond"/>
          <w:b/>
          <w:bCs/>
          <w:color w:val="000000" w:themeColor="text1"/>
          <w:sz w:val="24"/>
          <w:szCs w:val="24"/>
          <w:u w:val="none"/>
        </w:rPr>
        <w:t>, MBA, PhD candidate in childhood studies</w:t>
      </w:r>
    </w:p>
    <w:p w14:paraId="7E9B5779" w14:textId="77777777" w:rsidR="00AD5FAA" w:rsidRPr="00AD5FAA" w:rsidRDefault="00AD5FAA" w:rsidP="001F176F">
      <w:pPr>
        <w:rPr>
          <w:rStyle w:val="Hyperlink"/>
          <w:rFonts w:ascii="Garamond" w:eastAsia="Times New Roman" w:hAnsi="Garamond"/>
          <w:b/>
          <w:bCs/>
          <w:color w:val="000000" w:themeColor="text1"/>
          <w:sz w:val="24"/>
          <w:szCs w:val="24"/>
          <w:u w:val="none"/>
        </w:rPr>
      </w:pPr>
    </w:p>
    <w:p w14:paraId="3BB9F32F" w14:textId="434730D0" w:rsidR="008812CE" w:rsidRDefault="008812CE" w:rsidP="001F176F">
      <w:pPr>
        <w:rPr>
          <w:rStyle w:val="Hyperlink"/>
          <w:rFonts w:ascii="Garamond" w:eastAsia="Times New Roman" w:hAnsi="Garamond"/>
          <w:color w:val="000000" w:themeColor="text1"/>
          <w:sz w:val="24"/>
          <w:szCs w:val="24"/>
          <w:u w:val="none"/>
        </w:rPr>
      </w:pPr>
      <w:r>
        <w:rPr>
          <w:rStyle w:val="Hyperlink"/>
          <w:rFonts w:ascii="Garamond" w:eastAsia="Times New Roman" w:hAnsi="Garamond"/>
          <w:color w:val="000000" w:themeColor="text1"/>
          <w:sz w:val="24"/>
          <w:szCs w:val="24"/>
          <w:u w:val="none"/>
        </w:rPr>
        <w:t>Supplemental:</w:t>
      </w:r>
    </w:p>
    <w:p w14:paraId="2146B587" w14:textId="77777777" w:rsidR="008812CE" w:rsidRDefault="008812CE" w:rsidP="008812CE">
      <w:pPr>
        <w:rPr>
          <w:rFonts w:ascii="Garamond" w:eastAsia="Times New Roman" w:hAnsi="Garamond"/>
          <w:sz w:val="24"/>
          <w:szCs w:val="24"/>
        </w:rPr>
      </w:pPr>
      <w:r>
        <w:rPr>
          <w:rFonts w:ascii="Garamond" w:eastAsia="Times New Roman" w:hAnsi="Garamond"/>
          <w:sz w:val="24"/>
          <w:szCs w:val="24"/>
        </w:rPr>
        <w:t>The Carceral Logic of Child Welfare</w:t>
      </w:r>
    </w:p>
    <w:p w14:paraId="30AECBD8" w14:textId="77777777" w:rsidR="008812CE" w:rsidRDefault="008812CE" w:rsidP="008812CE">
      <w:pPr>
        <w:rPr>
          <w:rFonts w:ascii="Garamond" w:eastAsia="Times New Roman" w:hAnsi="Garamond"/>
          <w:sz w:val="24"/>
          <w:szCs w:val="24"/>
        </w:rPr>
      </w:pPr>
      <w:r w:rsidRPr="00190B97">
        <w:rPr>
          <w:rFonts w:ascii="Garamond" w:eastAsia="Times New Roman" w:hAnsi="Garamond"/>
          <w:sz w:val="24"/>
          <w:szCs w:val="24"/>
        </w:rPr>
        <w:t>https://www.dissentmagazine.org/online_articles/carceral-logic-child-welfare-dorothy-roberts</w:t>
      </w:r>
    </w:p>
    <w:p w14:paraId="67C4E7F8" w14:textId="0803FDD9" w:rsidR="008812CE" w:rsidRPr="00507F16" w:rsidRDefault="008812CE" w:rsidP="008812CE">
      <w:pPr>
        <w:rPr>
          <w:rFonts w:ascii="Garamond" w:eastAsia="Times New Roman" w:hAnsi="Garamond"/>
          <w:sz w:val="24"/>
          <w:szCs w:val="24"/>
        </w:rPr>
      </w:pPr>
      <w:r>
        <w:rPr>
          <w:rFonts w:ascii="Garamond" w:eastAsia="Times New Roman" w:hAnsi="Garamond"/>
          <w:sz w:val="24"/>
          <w:szCs w:val="24"/>
        </w:rPr>
        <w:t>Documentary Film: Foster</w:t>
      </w:r>
    </w:p>
    <w:p w14:paraId="032EA594" w14:textId="77777777" w:rsidR="00507F16" w:rsidRPr="001F176F" w:rsidRDefault="00507F16" w:rsidP="001F176F">
      <w:pPr>
        <w:rPr>
          <w:rFonts w:ascii="Garamond" w:eastAsia="Times New Roman" w:hAnsi="Garamond"/>
          <w:b/>
          <w:bCs/>
          <w:sz w:val="24"/>
          <w:szCs w:val="24"/>
        </w:rPr>
      </w:pPr>
    </w:p>
    <w:p w14:paraId="5F3BEFF0" w14:textId="77777777" w:rsidR="00AE4DE1" w:rsidRDefault="0059008D" w:rsidP="00AE4DE1">
      <w:pPr>
        <w:rPr>
          <w:rFonts w:ascii="Garamond" w:eastAsia="Times New Roman" w:hAnsi="Garamond"/>
          <w:b/>
          <w:bCs/>
          <w:sz w:val="24"/>
          <w:szCs w:val="24"/>
        </w:rPr>
      </w:pPr>
      <w:r w:rsidRPr="000B0A2E">
        <w:rPr>
          <w:rFonts w:ascii="Garamond" w:eastAsia="Times New Roman" w:hAnsi="Garamond"/>
          <w:b/>
          <w:bCs/>
          <w:sz w:val="24"/>
          <w:szCs w:val="24"/>
        </w:rPr>
        <w:t xml:space="preserve">Wednesday, </w:t>
      </w:r>
      <w:r w:rsidR="002A2747" w:rsidRPr="000B0A2E">
        <w:rPr>
          <w:rFonts w:ascii="Garamond" w:eastAsia="Times New Roman" w:hAnsi="Garamond"/>
          <w:b/>
          <w:bCs/>
          <w:sz w:val="24"/>
          <w:szCs w:val="24"/>
        </w:rPr>
        <w:t>March 1</w:t>
      </w:r>
    </w:p>
    <w:p w14:paraId="5A619CFF" w14:textId="59778E1E" w:rsidR="00AE4DE1" w:rsidRPr="00AE4DE1" w:rsidRDefault="00AE4DE1" w:rsidP="00AE4DE1">
      <w:pPr>
        <w:rPr>
          <w:rFonts w:ascii="Garamond" w:eastAsia="Times New Roman" w:hAnsi="Garamond"/>
          <w:b/>
          <w:bCs/>
          <w:sz w:val="24"/>
          <w:szCs w:val="24"/>
        </w:rPr>
      </w:pPr>
      <w:r w:rsidRPr="00AE4DE1">
        <w:rPr>
          <w:rFonts w:ascii="Garamond" w:eastAsia="ArialUnicodeMS" w:hAnsi="Garamond" w:cs="ArialUnicodeMS"/>
          <w:sz w:val="24"/>
          <w:szCs w:val="24"/>
        </w:rPr>
        <w:lastRenderedPageBreak/>
        <w:t>Silver</w:t>
      </w:r>
      <w:r>
        <w:rPr>
          <w:rFonts w:ascii="Garamond" w:eastAsia="ArialUnicodeMS" w:hAnsi="Garamond" w:cs="ArialUnicodeMS"/>
          <w:sz w:val="24"/>
          <w:szCs w:val="24"/>
        </w:rPr>
        <w:t>, Lauren J. (</w:t>
      </w:r>
      <w:r w:rsidRPr="00AE4DE1">
        <w:rPr>
          <w:rFonts w:ascii="Garamond" w:eastAsia="ArialUnicodeMS" w:hAnsi="Garamond" w:cs="ArialUnicodeMS"/>
          <w:sz w:val="24"/>
          <w:szCs w:val="24"/>
        </w:rPr>
        <w:t>2020</w:t>
      </w:r>
      <w:r>
        <w:rPr>
          <w:rFonts w:ascii="Garamond" w:eastAsia="ArialUnicodeMS" w:hAnsi="Garamond" w:cs="ArialUnicodeMS"/>
          <w:sz w:val="24"/>
          <w:szCs w:val="24"/>
        </w:rPr>
        <w:t>)</w:t>
      </w:r>
      <w:r w:rsidRPr="00AE4DE1">
        <w:rPr>
          <w:rFonts w:ascii="Garamond" w:eastAsia="ArialUnicodeMS" w:hAnsi="Garamond" w:cs="ArialUnicodeMS"/>
          <w:sz w:val="24"/>
          <w:szCs w:val="24"/>
        </w:rPr>
        <w:t xml:space="preserve"> Transformative childhood studies – a remix in inquiry, justice, and love, </w:t>
      </w:r>
      <w:r w:rsidRPr="00AE4DE1">
        <w:rPr>
          <w:rFonts w:ascii="Garamond" w:eastAsia="ArialUnicodeMS" w:hAnsi="Garamond" w:cs="ArialUnicodeMS"/>
          <w:i/>
          <w:iCs/>
          <w:sz w:val="24"/>
          <w:szCs w:val="24"/>
        </w:rPr>
        <w:t>Children's Geographies</w:t>
      </w:r>
      <w:r w:rsidRPr="00AE4DE1">
        <w:rPr>
          <w:rFonts w:ascii="Garamond" w:eastAsia="ArialUnicodeMS" w:hAnsi="Garamond" w:cs="ArialUnicodeMS"/>
          <w:sz w:val="24"/>
          <w:szCs w:val="24"/>
        </w:rPr>
        <w:t xml:space="preserve">, 18:2, 176-190, DOI: 10.1080/14733285.2019.1610155 </w:t>
      </w:r>
    </w:p>
    <w:p w14:paraId="076AD461" w14:textId="77777777" w:rsidR="00B53016" w:rsidRDefault="00B53016" w:rsidP="004364BF">
      <w:pPr>
        <w:rPr>
          <w:rFonts w:ascii="Garamond" w:eastAsia="Times New Roman" w:hAnsi="Garamond"/>
          <w:b/>
          <w:bCs/>
          <w:sz w:val="24"/>
          <w:szCs w:val="24"/>
        </w:rPr>
      </w:pPr>
    </w:p>
    <w:p w14:paraId="7087B1C5" w14:textId="2BB2B2E5" w:rsidR="00B53016" w:rsidRDefault="00B53016" w:rsidP="00B53016">
      <w:pPr>
        <w:jc w:val="center"/>
        <w:rPr>
          <w:rFonts w:ascii="Garamond" w:eastAsia="Times New Roman" w:hAnsi="Garamond"/>
          <w:b/>
          <w:bCs/>
          <w:sz w:val="24"/>
          <w:szCs w:val="24"/>
          <w:u w:val="single"/>
        </w:rPr>
      </w:pPr>
      <w:r w:rsidRPr="001F176F">
        <w:rPr>
          <w:rFonts w:ascii="Garamond" w:eastAsia="Times New Roman" w:hAnsi="Garamond"/>
          <w:b/>
          <w:bCs/>
          <w:sz w:val="24"/>
          <w:szCs w:val="24"/>
          <w:u w:val="single"/>
        </w:rPr>
        <w:t xml:space="preserve">WEEK </w:t>
      </w:r>
      <w:r w:rsidR="0071509C">
        <w:rPr>
          <w:rFonts w:ascii="Garamond" w:eastAsia="Times New Roman" w:hAnsi="Garamond"/>
          <w:b/>
          <w:bCs/>
          <w:sz w:val="24"/>
          <w:szCs w:val="24"/>
          <w:u w:val="single"/>
        </w:rPr>
        <w:t>7</w:t>
      </w:r>
    </w:p>
    <w:p w14:paraId="266FFC97" w14:textId="101EED37" w:rsidR="00755EA0" w:rsidRPr="000B7D2F" w:rsidRDefault="002A2747" w:rsidP="00755EA0">
      <w:pPr>
        <w:rPr>
          <w:rFonts w:ascii="Garamond" w:eastAsia="Times New Roman" w:hAnsi="Garamond"/>
          <w:b/>
          <w:bCs/>
          <w:color w:val="00B050"/>
          <w:sz w:val="24"/>
          <w:szCs w:val="24"/>
        </w:rPr>
      </w:pPr>
      <w:r w:rsidRPr="001F176F">
        <w:rPr>
          <w:rFonts w:ascii="Garamond" w:eastAsia="Times New Roman" w:hAnsi="Garamond"/>
          <w:b/>
          <w:bCs/>
          <w:color w:val="00B050"/>
          <w:sz w:val="24"/>
          <w:szCs w:val="24"/>
        </w:rPr>
        <w:t>Module</w:t>
      </w:r>
      <w:r>
        <w:rPr>
          <w:rFonts w:ascii="Garamond" w:eastAsia="Times New Roman" w:hAnsi="Garamond"/>
          <w:b/>
          <w:bCs/>
          <w:color w:val="00B050"/>
          <w:sz w:val="24"/>
          <w:szCs w:val="24"/>
        </w:rPr>
        <w:t>:</w:t>
      </w:r>
      <w:r w:rsidR="008B7725">
        <w:rPr>
          <w:rFonts w:ascii="Garamond" w:eastAsia="Times New Roman" w:hAnsi="Garamond"/>
          <w:b/>
          <w:bCs/>
          <w:color w:val="00B050"/>
          <w:sz w:val="24"/>
          <w:szCs w:val="24"/>
        </w:rPr>
        <w:t xml:space="preserve"> Citizenship?</w:t>
      </w:r>
    </w:p>
    <w:p w14:paraId="206ADD0D" w14:textId="7D68D78F" w:rsidR="00763EE5" w:rsidRDefault="0059008D" w:rsidP="004364BF">
      <w:pPr>
        <w:rPr>
          <w:rFonts w:ascii="Garamond" w:eastAsia="Times New Roman" w:hAnsi="Garamond"/>
          <w:b/>
          <w:bCs/>
          <w:sz w:val="24"/>
          <w:szCs w:val="24"/>
        </w:rPr>
      </w:pPr>
      <w:r>
        <w:rPr>
          <w:rFonts w:ascii="Garamond" w:eastAsia="Times New Roman" w:hAnsi="Garamond"/>
          <w:b/>
          <w:bCs/>
          <w:sz w:val="24"/>
          <w:szCs w:val="24"/>
        </w:rPr>
        <w:t xml:space="preserve">Monday, March </w:t>
      </w:r>
      <w:r w:rsidR="0071509C">
        <w:rPr>
          <w:rFonts w:ascii="Garamond" w:eastAsia="Times New Roman" w:hAnsi="Garamond"/>
          <w:b/>
          <w:bCs/>
          <w:sz w:val="24"/>
          <w:szCs w:val="24"/>
        </w:rPr>
        <w:t>6</w:t>
      </w:r>
    </w:p>
    <w:p w14:paraId="2197FDA4" w14:textId="39916799" w:rsidR="00755EA0" w:rsidRPr="00755EA0" w:rsidRDefault="00755EA0" w:rsidP="00755EA0">
      <w:pPr>
        <w:pBdr>
          <w:top w:val="nil"/>
          <w:left w:val="nil"/>
          <w:bottom w:val="nil"/>
          <w:right w:val="nil"/>
          <w:between w:val="nil"/>
        </w:pBdr>
        <w:rPr>
          <w:rFonts w:ascii="Garamond" w:eastAsia="Cambria" w:hAnsi="Garamond" w:cs="Cambria"/>
          <w:color w:val="000000"/>
          <w:sz w:val="24"/>
          <w:szCs w:val="24"/>
        </w:rPr>
      </w:pPr>
      <w:r w:rsidRPr="00755EA0">
        <w:rPr>
          <w:rFonts w:ascii="Garamond" w:eastAsia="Cambria" w:hAnsi="Garamond" w:cs="Cambria"/>
          <w:color w:val="000000"/>
          <w:sz w:val="24"/>
          <w:szCs w:val="24"/>
        </w:rPr>
        <w:t>Taft, Jessica</w:t>
      </w:r>
      <w:r w:rsidR="009B559C">
        <w:rPr>
          <w:rFonts w:ascii="Garamond" w:eastAsia="Cambria" w:hAnsi="Garamond" w:cs="Cambria"/>
          <w:color w:val="000000"/>
          <w:sz w:val="24"/>
          <w:szCs w:val="24"/>
        </w:rPr>
        <w:t xml:space="preserve">. </w:t>
      </w:r>
      <w:r w:rsidR="00AE4DE1">
        <w:rPr>
          <w:rFonts w:ascii="Garamond" w:eastAsia="Cambria" w:hAnsi="Garamond" w:cs="Cambria"/>
          <w:color w:val="000000"/>
          <w:sz w:val="24"/>
          <w:szCs w:val="24"/>
        </w:rPr>
        <w:t>(</w:t>
      </w:r>
      <w:r w:rsidRPr="00755EA0">
        <w:rPr>
          <w:rFonts w:ascii="Garamond" w:eastAsia="Cambria" w:hAnsi="Garamond" w:cs="Cambria"/>
          <w:color w:val="000000"/>
          <w:sz w:val="24"/>
          <w:szCs w:val="24"/>
        </w:rPr>
        <w:t>2017</w:t>
      </w:r>
      <w:r w:rsidR="00AE4DE1">
        <w:rPr>
          <w:rFonts w:ascii="Garamond" w:eastAsia="Cambria" w:hAnsi="Garamond" w:cs="Cambria"/>
          <w:color w:val="000000"/>
          <w:sz w:val="24"/>
          <w:szCs w:val="24"/>
        </w:rPr>
        <w:t>)</w:t>
      </w:r>
      <w:r w:rsidRPr="00755EA0">
        <w:rPr>
          <w:rFonts w:ascii="Garamond" w:eastAsia="Cambria" w:hAnsi="Garamond" w:cs="Cambria"/>
          <w:color w:val="000000"/>
          <w:sz w:val="24"/>
          <w:szCs w:val="24"/>
        </w:rPr>
        <w:t xml:space="preserve"> “Continually Redefining </w:t>
      </w:r>
      <w:proofErr w:type="spellStart"/>
      <w:r w:rsidRPr="00755EA0">
        <w:rPr>
          <w:rFonts w:ascii="Garamond" w:eastAsia="Cambria" w:hAnsi="Garamond" w:cs="Cambria"/>
          <w:i/>
          <w:color w:val="000000"/>
          <w:sz w:val="24"/>
          <w:szCs w:val="24"/>
        </w:rPr>
        <w:t>Protagonismo</w:t>
      </w:r>
      <w:proofErr w:type="spellEnd"/>
      <w:r w:rsidRPr="00755EA0">
        <w:rPr>
          <w:rFonts w:ascii="Garamond" w:eastAsia="Cambria" w:hAnsi="Garamond" w:cs="Cambria"/>
          <w:color w:val="000000"/>
          <w:sz w:val="24"/>
          <w:szCs w:val="24"/>
        </w:rPr>
        <w:t xml:space="preserve">: The Peruvian Movement of Working Children and Political Change 1976-2015” </w:t>
      </w:r>
      <w:r w:rsidRPr="00755EA0">
        <w:rPr>
          <w:rFonts w:ascii="Garamond" w:eastAsia="Cambria" w:hAnsi="Garamond" w:cs="Cambria"/>
          <w:i/>
          <w:color w:val="000000"/>
          <w:sz w:val="24"/>
          <w:szCs w:val="24"/>
        </w:rPr>
        <w:t>Latin American Perspectives</w:t>
      </w:r>
      <w:r w:rsidRPr="00755EA0">
        <w:rPr>
          <w:rFonts w:ascii="Garamond" w:eastAsia="Cambria" w:hAnsi="Garamond" w:cs="Cambria"/>
          <w:color w:val="000000"/>
          <w:sz w:val="24"/>
          <w:szCs w:val="24"/>
        </w:rPr>
        <w:t>. Issue 228, Vol. 5, September 2019, pp. 90-110.</w:t>
      </w:r>
    </w:p>
    <w:p w14:paraId="22BA0EBF" w14:textId="41ECA0CF" w:rsidR="00863066" w:rsidRDefault="00863066" w:rsidP="0059008D">
      <w:pPr>
        <w:rPr>
          <w:rFonts w:ascii="Garamond" w:eastAsia="Times New Roman" w:hAnsi="Garamond"/>
          <w:sz w:val="24"/>
          <w:szCs w:val="24"/>
        </w:rPr>
      </w:pPr>
    </w:p>
    <w:p w14:paraId="2DE20EB3" w14:textId="61BB7984" w:rsidR="009458FE" w:rsidRPr="009458FE" w:rsidRDefault="009458FE" w:rsidP="0059008D">
      <w:pPr>
        <w:rPr>
          <w:rFonts w:ascii="Garamond" w:eastAsia="Times New Roman" w:hAnsi="Garamond"/>
          <w:b/>
          <w:bCs/>
          <w:sz w:val="24"/>
          <w:szCs w:val="24"/>
        </w:rPr>
      </w:pPr>
      <w:r>
        <w:rPr>
          <w:rFonts w:ascii="Garamond" w:eastAsia="Times New Roman" w:hAnsi="Garamond"/>
          <w:b/>
          <w:bCs/>
          <w:sz w:val="24"/>
          <w:szCs w:val="24"/>
        </w:rPr>
        <w:t>Guest Speaker: Dr. Jessica Taft, Professor of Latin American and Latino Studies at the University of California, Santa Cruz. (</w:t>
      </w:r>
      <w:proofErr w:type="gramStart"/>
      <w:r>
        <w:rPr>
          <w:rFonts w:ascii="Garamond" w:eastAsia="Times New Roman" w:hAnsi="Garamond"/>
          <w:b/>
          <w:bCs/>
          <w:sz w:val="24"/>
          <w:szCs w:val="24"/>
        </w:rPr>
        <w:t>via</w:t>
      </w:r>
      <w:proofErr w:type="gramEnd"/>
      <w:r>
        <w:rPr>
          <w:rFonts w:ascii="Garamond" w:eastAsia="Times New Roman" w:hAnsi="Garamond"/>
          <w:b/>
          <w:bCs/>
          <w:sz w:val="24"/>
          <w:szCs w:val="24"/>
        </w:rPr>
        <w:t xml:space="preserve"> Zoom)</w:t>
      </w:r>
    </w:p>
    <w:p w14:paraId="3782A0E0" w14:textId="77777777" w:rsidR="009458FE" w:rsidRPr="001F176F" w:rsidRDefault="009458FE" w:rsidP="0059008D">
      <w:pPr>
        <w:rPr>
          <w:rFonts w:ascii="Garamond" w:eastAsia="Times New Roman" w:hAnsi="Garamond"/>
          <w:sz w:val="24"/>
          <w:szCs w:val="24"/>
        </w:rPr>
      </w:pPr>
    </w:p>
    <w:p w14:paraId="73EBB71C" w14:textId="2AA7ED9A" w:rsidR="00D8123F" w:rsidRDefault="00B53016" w:rsidP="001F176F">
      <w:pPr>
        <w:rPr>
          <w:rFonts w:ascii="Garamond" w:eastAsia="Times New Roman" w:hAnsi="Garamond"/>
          <w:b/>
          <w:bCs/>
          <w:sz w:val="24"/>
          <w:szCs w:val="24"/>
        </w:rPr>
      </w:pPr>
      <w:r>
        <w:rPr>
          <w:rFonts w:ascii="Garamond" w:eastAsia="Times New Roman" w:hAnsi="Garamond"/>
          <w:b/>
          <w:bCs/>
          <w:sz w:val="24"/>
          <w:szCs w:val="24"/>
        </w:rPr>
        <w:t xml:space="preserve">Wednesday, March </w:t>
      </w:r>
      <w:r w:rsidR="0071509C">
        <w:rPr>
          <w:rFonts w:ascii="Garamond" w:eastAsia="Times New Roman" w:hAnsi="Garamond"/>
          <w:b/>
          <w:bCs/>
          <w:sz w:val="24"/>
          <w:szCs w:val="24"/>
        </w:rPr>
        <w:t>8</w:t>
      </w:r>
    </w:p>
    <w:p w14:paraId="4304E4DC" w14:textId="2BA734AD" w:rsidR="00755EA0" w:rsidRPr="00755EA0" w:rsidRDefault="004C590A" w:rsidP="00755EA0">
      <w:pPr>
        <w:rPr>
          <w:rFonts w:ascii="Garamond" w:eastAsia="Times New Roman" w:hAnsi="Garamond"/>
          <w:sz w:val="24"/>
          <w:szCs w:val="24"/>
        </w:rPr>
      </w:pPr>
      <w:proofErr w:type="spellStart"/>
      <w:r>
        <w:rPr>
          <w:rFonts w:ascii="Garamond" w:eastAsia="Times New Roman" w:hAnsi="Garamond"/>
          <w:sz w:val="24"/>
          <w:szCs w:val="24"/>
        </w:rPr>
        <w:t>Patler</w:t>
      </w:r>
      <w:proofErr w:type="spellEnd"/>
      <w:r>
        <w:rPr>
          <w:rFonts w:ascii="Garamond" w:eastAsia="Times New Roman" w:hAnsi="Garamond"/>
          <w:sz w:val="24"/>
          <w:szCs w:val="24"/>
        </w:rPr>
        <w:t>, Caitlin</w:t>
      </w:r>
      <w:r w:rsidR="00AE4DE1">
        <w:rPr>
          <w:rFonts w:ascii="Garamond" w:eastAsia="Times New Roman" w:hAnsi="Garamond"/>
          <w:sz w:val="24"/>
          <w:szCs w:val="24"/>
        </w:rPr>
        <w:t>.</w:t>
      </w:r>
      <w:r>
        <w:rPr>
          <w:rFonts w:ascii="Garamond" w:eastAsia="Times New Roman" w:hAnsi="Garamond"/>
          <w:sz w:val="24"/>
          <w:szCs w:val="24"/>
        </w:rPr>
        <w:t xml:space="preserve"> </w:t>
      </w:r>
      <w:r w:rsidR="00AE4DE1">
        <w:rPr>
          <w:rFonts w:ascii="Garamond" w:eastAsia="Times New Roman" w:hAnsi="Garamond"/>
          <w:sz w:val="24"/>
          <w:szCs w:val="24"/>
        </w:rPr>
        <w:t>(</w:t>
      </w:r>
      <w:r>
        <w:rPr>
          <w:rFonts w:ascii="Garamond" w:eastAsia="Times New Roman" w:hAnsi="Garamond"/>
          <w:sz w:val="24"/>
          <w:szCs w:val="24"/>
        </w:rPr>
        <w:t>2018</w:t>
      </w:r>
      <w:r w:rsidR="00AE4DE1">
        <w:rPr>
          <w:rFonts w:ascii="Garamond" w:eastAsia="Times New Roman" w:hAnsi="Garamond"/>
          <w:sz w:val="24"/>
          <w:szCs w:val="24"/>
        </w:rPr>
        <w:t>)</w:t>
      </w:r>
      <w:r>
        <w:rPr>
          <w:rFonts w:ascii="Garamond" w:eastAsia="Times New Roman" w:hAnsi="Garamond"/>
          <w:sz w:val="24"/>
          <w:szCs w:val="24"/>
        </w:rPr>
        <w:t xml:space="preserve"> “</w:t>
      </w:r>
      <w:r w:rsidR="00755EA0" w:rsidRPr="00755EA0">
        <w:rPr>
          <w:rFonts w:ascii="Garamond" w:eastAsia="Times New Roman" w:hAnsi="Garamond"/>
          <w:sz w:val="24"/>
          <w:szCs w:val="24"/>
        </w:rPr>
        <w:t>Citizens but for Papers</w:t>
      </w:r>
      <w:r>
        <w:rPr>
          <w:rFonts w:ascii="Garamond" w:eastAsia="Times New Roman" w:hAnsi="Garamond"/>
          <w:sz w:val="24"/>
          <w:szCs w:val="24"/>
        </w:rPr>
        <w:t>:” Undocumented Youth Organizations, Anti</w:t>
      </w:r>
      <w:r w:rsidR="006514DB">
        <w:rPr>
          <w:rFonts w:ascii="Garamond" w:eastAsia="Times New Roman" w:hAnsi="Garamond"/>
          <w:sz w:val="24"/>
          <w:szCs w:val="24"/>
        </w:rPr>
        <w:t xml:space="preserve">-Deportation Campaigns, and the Reframing of Citizenship. </w:t>
      </w:r>
      <w:r w:rsidR="006514DB" w:rsidRPr="006514DB">
        <w:rPr>
          <w:rFonts w:ascii="Garamond" w:eastAsia="Times New Roman" w:hAnsi="Garamond"/>
          <w:i/>
          <w:iCs/>
          <w:sz w:val="24"/>
          <w:szCs w:val="24"/>
        </w:rPr>
        <w:t>Social Problems</w:t>
      </w:r>
      <w:r w:rsidR="006514DB">
        <w:rPr>
          <w:rFonts w:ascii="Garamond" w:eastAsia="Times New Roman" w:hAnsi="Garamond"/>
          <w:sz w:val="24"/>
          <w:szCs w:val="24"/>
        </w:rPr>
        <w:t xml:space="preserve">, 65, 96-115. </w:t>
      </w:r>
    </w:p>
    <w:p w14:paraId="7304E8B6" w14:textId="77777777" w:rsidR="002A7A64" w:rsidRDefault="002A7A64" w:rsidP="001F176F">
      <w:pPr>
        <w:rPr>
          <w:rFonts w:ascii="Garamond" w:eastAsia="Times New Roman" w:hAnsi="Garamond"/>
          <w:color w:val="000000" w:themeColor="text1"/>
          <w:sz w:val="24"/>
          <w:szCs w:val="24"/>
        </w:rPr>
      </w:pPr>
    </w:p>
    <w:p w14:paraId="5A7F7D63" w14:textId="4C423D68" w:rsidR="0071509C" w:rsidRPr="00AD5FAA" w:rsidRDefault="0071509C" w:rsidP="0071509C">
      <w:pPr>
        <w:rPr>
          <w:rFonts w:ascii="Garamond" w:eastAsia="Times New Roman" w:hAnsi="Garamond"/>
          <w:color w:val="000000" w:themeColor="text1"/>
          <w:sz w:val="24"/>
          <w:szCs w:val="24"/>
        </w:rPr>
      </w:pPr>
      <w:r>
        <w:rPr>
          <w:rFonts w:ascii="Garamond" w:eastAsia="Times New Roman" w:hAnsi="Garamond"/>
          <w:color w:val="000000" w:themeColor="text1"/>
          <w:sz w:val="24"/>
          <w:szCs w:val="24"/>
        </w:rPr>
        <w:t xml:space="preserve">Final Paper </w:t>
      </w:r>
      <w:r w:rsidR="0022529E">
        <w:rPr>
          <w:rFonts w:ascii="Garamond" w:eastAsia="Times New Roman" w:hAnsi="Garamond"/>
          <w:color w:val="000000" w:themeColor="text1"/>
          <w:sz w:val="24"/>
          <w:szCs w:val="24"/>
        </w:rPr>
        <w:t>Discussion</w:t>
      </w:r>
      <w:r>
        <w:rPr>
          <w:rFonts w:ascii="Garamond" w:eastAsia="Times New Roman" w:hAnsi="Garamond"/>
          <w:color w:val="000000" w:themeColor="text1"/>
          <w:sz w:val="24"/>
          <w:szCs w:val="24"/>
        </w:rPr>
        <w:t xml:space="preserve">: </w:t>
      </w:r>
      <w:r w:rsidRPr="00AD5FAA">
        <w:rPr>
          <w:rFonts w:ascii="Garamond" w:eastAsia="Times New Roman" w:hAnsi="Garamond"/>
          <w:color w:val="000000" w:themeColor="text1"/>
          <w:sz w:val="24"/>
          <w:szCs w:val="24"/>
        </w:rPr>
        <w:t>Drafting A Thesis</w:t>
      </w:r>
      <w:r w:rsidR="00CA50A2">
        <w:rPr>
          <w:rFonts w:ascii="Garamond" w:eastAsia="Times New Roman" w:hAnsi="Garamond"/>
          <w:color w:val="000000" w:themeColor="text1"/>
          <w:sz w:val="24"/>
          <w:szCs w:val="24"/>
        </w:rPr>
        <w:t xml:space="preserve"> and Introduction</w:t>
      </w:r>
    </w:p>
    <w:p w14:paraId="3A43916A" w14:textId="77777777" w:rsidR="009B559C" w:rsidRDefault="009B559C" w:rsidP="002A7A64">
      <w:pPr>
        <w:rPr>
          <w:rFonts w:ascii="Garamond" w:eastAsia="Times New Roman" w:hAnsi="Garamond"/>
          <w:color w:val="000000" w:themeColor="text1"/>
          <w:sz w:val="24"/>
          <w:szCs w:val="24"/>
        </w:rPr>
      </w:pPr>
    </w:p>
    <w:p w14:paraId="6C76AC31" w14:textId="3BF4D2B1" w:rsidR="002A7A64" w:rsidRPr="001F176F" w:rsidRDefault="002A7A64" w:rsidP="002A7A64">
      <w:pPr>
        <w:rPr>
          <w:rFonts w:ascii="Garamond" w:eastAsia="Times New Roman" w:hAnsi="Garamond"/>
          <w:b/>
          <w:bCs/>
          <w:sz w:val="24"/>
          <w:szCs w:val="24"/>
        </w:rPr>
      </w:pPr>
      <w:r>
        <w:rPr>
          <w:rFonts w:ascii="Garamond" w:eastAsia="Times New Roman" w:hAnsi="Garamond"/>
          <w:b/>
          <w:bCs/>
          <w:sz w:val="24"/>
          <w:szCs w:val="24"/>
        </w:rPr>
        <w:t>DUE: Essay 2</w:t>
      </w:r>
    </w:p>
    <w:p w14:paraId="66DB8699" w14:textId="28DFBF59" w:rsidR="00A027F8" w:rsidRDefault="00A027F8" w:rsidP="001F176F">
      <w:pPr>
        <w:rPr>
          <w:rFonts w:ascii="Garamond" w:eastAsia="Times New Roman" w:hAnsi="Garamond"/>
          <w:b/>
          <w:bCs/>
          <w:sz w:val="24"/>
          <w:szCs w:val="24"/>
        </w:rPr>
      </w:pPr>
    </w:p>
    <w:p w14:paraId="7A3D9E27" w14:textId="77777777" w:rsidR="0071509C" w:rsidRPr="001F176F" w:rsidRDefault="0071509C" w:rsidP="0071509C">
      <w:pPr>
        <w:rPr>
          <w:rFonts w:ascii="Garamond" w:eastAsia="Times New Roman" w:hAnsi="Garamond"/>
          <w:sz w:val="24"/>
          <w:szCs w:val="24"/>
        </w:rPr>
      </w:pPr>
    </w:p>
    <w:p w14:paraId="28E9414B" w14:textId="77777777" w:rsidR="0071509C" w:rsidRPr="001F176F" w:rsidRDefault="0071509C" w:rsidP="0071509C">
      <w:pPr>
        <w:jc w:val="center"/>
        <w:rPr>
          <w:rFonts w:ascii="Garamond" w:eastAsia="Times New Roman" w:hAnsi="Garamond"/>
          <w:b/>
          <w:bCs/>
          <w:sz w:val="24"/>
          <w:szCs w:val="24"/>
          <w:u w:val="single"/>
        </w:rPr>
      </w:pPr>
      <w:r w:rsidRPr="001F176F">
        <w:rPr>
          <w:rFonts w:ascii="Garamond" w:eastAsia="Times New Roman" w:hAnsi="Garamond"/>
          <w:b/>
          <w:bCs/>
          <w:sz w:val="24"/>
          <w:szCs w:val="24"/>
          <w:u w:val="single"/>
        </w:rPr>
        <w:t>WEEK 8</w:t>
      </w:r>
    </w:p>
    <w:p w14:paraId="177AAF4B" w14:textId="77777777" w:rsidR="0071509C" w:rsidRDefault="0071509C" w:rsidP="0071509C">
      <w:pPr>
        <w:rPr>
          <w:rFonts w:ascii="Garamond" w:eastAsia="Times New Roman" w:hAnsi="Garamond"/>
          <w:b/>
          <w:bCs/>
          <w:sz w:val="24"/>
          <w:szCs w:val="24"/>
        </w:rPr>
      </w:pPr>
    </w:p>
    <w:p w14:paraId="58A389F1" w14:textId="77777777" w:rsidR="0071509C" w:rsidRPr="001F176F" w:rsidRDefault="0071509C" w:rsidP="0071509C">
      <w:pPr>
        <w:rPr>
          <w:rFonts w:ascii="Garamond" w:eastAsia="Times New Roman" w:hAnsi="Garamond"/>
          <w:b/>
          <w:bCs/>
          <w:sz w:val="24"/>
          <w:szCs w:val="24"/>
        </w:rPr>
      </w:pPr>
      <w:r>
        <w:rPr>
          <w:rFonts w:ascii="Garamond" w:eastAsia="Times New Roman" w:hAnsi="Garamond"/>
          <w:b/>
          <w:bCs/>
          <w:sz w:val="24"/>
          <w:szCs w:val="24"/>
        </w:rPr>
        <w:t>SPRING BREAK</w:t>
      </w:r>
    </w:p>
    <w:p w14:paraId="56CDDA00" w14:textId="77777777" w:rsidR="006D6575" w:rsidRPr="001F176F" w:rsidRDefault="006D6575" w:rsidP="001F176F">
      <w:pPr>
        <w:rPr>
          <w:rFonts w:ascii="Garamond" w:eastAsia="Times New Roman" w:hAnsi="Garamond"/>
          <w:b/>
          <w:bCs/>
          <w:sz w:val="24"/>
          <w:szCs w:val="24"/>
        </w:rPr>
      </w:pPr>
    </w:p>
    <w:p w14:paraId="14177BDE" w14:textId="162DD405" w:rsidR="00B53016" w:rsidRDefault="00B53016" w:rsidP="00B53016">
      <w:pPr>
        <w:jc w:val="center"/>
        <w:rPr>
          <w:rFonts w:ascii="Garamond" w:eastAsia="Times New Roman" w:hAnsi="Garamond"/>
          <w:b/>
          <w:bCs/>
          <w:sz w:val="24"/>
          <w:szCs w:val="24"/>
          <w:u w:val="single"/>
        </w:rPr>
      </w:pPr>
      <w:r w:rsidRPr="001F176F">
        <w:rPr>
          <w:rFonts w:ascii="Garamond" w:eastAsia="Times New Roman" w:hAnsi="Garamond"/>
          <w:b/>
          <w:bCs/>
          <w:sz w:val="24"/>
          <w:szCs w:val="24"/>
          <w:u w:val="single"/>
        </w:rPr>
        <w:t xml:space="preserve">WEEK </w:t>
      </w:r>
      <w:r w:rsidR="0071509C">
        <w:rPr>
          <w:rFonts w:ascii="Garamond" w:eastAsia="Times New Roman" w:hAnsi="Garamond"/>
          <w:b/>
          <w:bCs/>
          <w:sz w:val="24"/>
          <w:szCs w:val="24"/>
          <w:u w:val="single"/>
        </w:rPr>
        <w:t>9</w:t>
      </w:r>
    </w:p>
    <w:p w14:paraId="3EBF2E30" w14:textId="1C187933" w:rsidR="00763EE5" w:rsidRPr="00D0767F" w:rsidRDefault="00763EE5" w:rsidP="00763EE5">
      <w:pPr>
        <w:rPr>
          <w:rFonts w:ascii="Garamond" w:eastAsia="Times New Roman" w:hAnsi="Garamond"/>
          <w:b/>
          <w:bCs/>
          <w:color w:val="00B050"/>
          <w:sz w:val="24"/>
          <w:szCs w:val="24"/>
        </w:rPr>
      </w:pPr>
      <w:r w:rsidRPr="001F176F">
        <w:rPr>
          <w:rFonts w:ascii="Garamond" w:eastAsia="Times New Roman" w:hAnsi="Garamond"/>
          <w:b/>
          <w:bCs/>
          <w:color w:val="00B050"/>
          <w:sz w:val="24"/>
          <w:szCs w:val="24"/>
        </w:rPr>
        <w:t>Module</w:t>
      </w:r>
      <w:r>
        <w:rPr>
          <w:rFonts w:ascii="Garamond" w:eastAsia="Times New Roman" w:hAnsi="Garamond"/>
          <w:b/>
          <w:bCs/>
          <w:color w:val="00B050"/>
          <w:sz w:val="24"/>
          <w:szCs w:val="24"/>
        </w:rPr>
        <w:t xml:space="preserve">: </w:t>
      </w:r>
      <w:r w:rsidR="00BF2520">
        <w:rPr>
          <w:rFonts w:ascii="Garamond" w:eastAsia="Times New Roman" w:hAnsi="Garamond"/>
          <w:b/>
          <w:bCs/>
          <w:color w:val="00B050"/>
          <w:sz w:val="24"/>
          <w:szCs w:val="24"/>
        </w:rPr>
        <w:t>Visual Forms of Activism</w:t>
      </w:r>
    </w:p>
    <w:p w14:paraId="48295102" w14:textId="1685E6B6" w:rsidR="00D8123F" w:rsidRPr="001F176F" w:rsidRDefault="00B53016" w:rsidP="001F176F">
      <w:pPr>
        <w:rPr>
          <w:rFonts w:ascii="Garamond" w:eastAsia="Times New Roman" w:hAnsi="Garamond"/>
          <w:b/>
          <w:bCs/>
          <w:sz w:val="24"/>
          <w:szCs w:val="24"/>
        </w:rPr>
      </w:pPr>
      <w:r>
        <w:rPr>
          <w:rFonts w:ascii="Garamond" w:eastAsia="Times New Roman" w:hAnsi="Garamond"/>
          <w:b/>
          <w:bCs/>
          <w:sz w:val="24"/>
          <w:szCs w:val="24"/>
        </w:rPr>
        <w:t>Monday, March 2</w:t>
      </w:r>
      <w:r w:rsidR="0071509C">
        <w:rPr>
          <w:rFonts w:ascii="Garamond" w:eastAsia="Times New Roman" w:hAnsi="Garamond"/>
          <w:b/>
          <w:bCs/>
          <w:sz w:val="24"/>
          <w:szCs w:val="24"/>
        </w:rPr>
        <w:t>0</w:t>
      </w:r>
    </w:p>
    <w:p w14:paraId="54B51C3B" w14:textId="77777777" w:rsidR="00CE2949" w:rsidRDefault="00CE2949" w:rsidP="00CE2949">
      <w:pPr>
        <w:rPr>
          <w:rFonts w:ascii="Garamond" w:eastAsia="Times New Roman" w:hAnsi="Garamond"/>
          <w:sz w:val="24"/>
          <w:szCs w:val="24"/>
        </w:rPr>
      </w:pPr>
      <w:r>
        <w:rPr>
          <w:rFonts w:ascii="Garamond" w:eastAsia="Times New Roman" w:hAnsi="Garamond"/>
          <w:sz w:val="24"/>
          <w:szCs w:val="24"/>
        </w:rPr>
        <w:t xml:space="preserve">Hogg, Lauren E. with </w:t>
      </w:r>
      <w:proofErr w:type="spellStart"/>
      <w:r>
        <w:rPr>
          <w:rFonts w:ascii="Garamond" w:eastAsia="Times New Roman" w:hAnsi="Garamond"/>
          <w:sz w:val="24"/>
          <w:szCs w:val="24"/>
        </w:rPr>
        <w:t>Zuiker</w:t>
      </w:r>
      <w:proofErr w:type="spellEnd"/>
      <w:r>
        <w:rPr>
          <w:rFonts w:ascii="Garamond" w:eastAsia="Times New Roman" w:hAnsi="Garamond"/>
          <w:sz w:val="24"/>
          <w:szCs w:val="24"/>
        </w:rPr>
        <w:t xml:space="preserve">, Anthony and Hudson, Don. 2019. </w:t>
      </w:r>
      <w:r w:rsidRPr="00CE2949">
        <w:rPr>
          <w:rFonts w:ascii="Garamond" w:eastAsia="Times New Roman" w:hAnsi="Garamond"/>
          <w:i/>
          <w:iCs/>
          <w:sz w:val="24"/>
          <w:szCs w:val="24"/>
        </w:rPr>
        <w:t>Activist: A Story of the Marjory Stoneman Douglas Shooting</w:t>
      </w:r>
      <w:r>
        <w:rPr>
          <w:rFonts w:ascii="Garamond" w:eastAsia="Times New Roman" w:hAnsi="Garamond"/>
          <w:sz w:val="24"/>
          <w:szCs w:val="24"/>
        </w:rPr>
        <w:t xml:space="preserve">. New York: </w:t>
      </w:r>
      <w:proofErr w:type="spellStart"/>
      <w:r>
        <w:rPr>
          <w:rFonts w:ascii="Garamond" w:eastAsia="Times New Roman" w:hAnsi="Garamond"/>
          <w:sz w:val="24"/>
          <w:szCs w:val="24"/>
        </w:rPr>
        <w:t>Zuiker</w:t>
      </w:r>
      <w:proofErr w:type="spellEnd"/>
      <w:r>
        <w:rPr>
          <w:rFonts w:ascii="Garamond" w:eastAsia="Times New Roman" w:hAnsi="Garamond"/>
          <w:sz w:val="24"/>
          <w:szCs w:val="24"/>
        </w:rPr>
        <w:t xml:space="preserve"> Press. </w:t>
      </w:r>
    </w:p>
    <w:p w14:paraId="084F3EFC" w14:textId="7425442B" w:rsidR="000B7D2F" w:rsidRPr="00755EA0" w:rsidRDefault="000B7D2F" w:rsidP="00755EA0">
      <w:pPr>
        <w:rPr>
          <w:rFonts w:ascii="Garamond" w:eastAsia="Times New Roman" w:hAnsi="Garamond"/>
          <w:sz w:val="24"/>
          <w:szCs w:val="24"/>
        </w:rPr>
      </w:pPr>
    </w:p>
    <w:p w14:paraId="636631AB" w14:textId="77777777" w:rsidR="00B6072C" w:rsidRPr="001F176F" w:rsidRDefault="00B6072C" w:rsidP="001F176F">
      <w:pPr>
        <w:rPr>
          <w:rFonts w:ascii="Garamond" w:eastAsia="Times New Roman" w:hAnsi="Garamond"/>
          <w:b/>
          <w:bCs/>
          <w:sz w:val="24"/>
          <w:szCs w:val="24"/>
        </w:rPr>
      </w:pPr>
    </w:p>
    <w:p w14:paraId="1E1C9C10" w14:textId="3B0EA4E3" w:rsidR="00D0767F" w:rsidRDefault="00B53016" w:rsidP="00D0767F">
      <w:pPr>
        <w:rPr>
          <w:rFonts w:ascii="Garamond" w:eastAsia="Times New Roman" w:hAnsi="Garamond"/>
          <w:b/>
          <w:bCs/>
          <w:sz w:val="24"/>
          <w:szCs w:val="24"/>
        </w:rPr>
      </w:pPr>
      <w:r>
        <w:rPr>
          <w:rFonts w:ascii="Garamond" w:eastAsia="Times New Roman" w:hAnsi="Garamond"/>
          <w:b/>
          <w:bCs/>
          <w:sz w:val="24"/>
          <w:szCs w:val="24"/>
        </w:rPr>
        <w:t>Wednesday, March 2</w:t>
      </w:r>
      <w:r w:rsidR="0071509C">
        <w:rPr>
          <w:rFonts w:ascii="Garamond" w:eastAsia="Times New Roman" w:hAnsi="Garamond"/>
          <w:b/>
          <w:bCs/>
          <w:sz w:val="24"/>
          <w:szCs w:val="24"/>
        </w:rPr>
        <w:t>2</w:t>
      </w:r>
    </w:p>
    <w:p w14:paraId="5C4B20A8" w14:textId="77777777" w:rsidR="00CE2949" w:rsidRDefault="00CE2949" w:rsidP="00CE2949">
      <w:pPr>
        <w:rPr>
          <w:rFonts w:ascii="Garamond" w:eastAsia="Times New Roman" w:hAnsi="Garamond"/>
          <w:sz w:val="24"/>
          <w:szCs w:val="24"/>
        </w:rPr>
      </w:pPr>
      <w:r>
        <w:rPr>
          <w:rFonts w:ascii="Garamond" w:eastAsia="Times New Roman" w:hAnsi="Garamond"/>
          <w:sz w:val="24"/>
          <w:szCs w:val="24"/>
        </w:rPr>
        <w:t xml:space="preserve">Hogg, Lauren E. with </w:t>
      </w:r>
      <w:proofErr w:type="spellStart"/>
      <w:r>
        <w:rPr>
          <w:rFonts w:ascii="Garamond" w:eastAsia="Times New Roman" w:hAnsi="Garamond"/>
          <w:sz w:val="24"/>
          <w:szCs w:val="24"/>
        </w:rPr>
        <w:t>Zuiker</w:t>
      </w:r>
      <w:proofErr w:type="spellEnd"/>
      <w:r>
        <w:rPr>
          <w:rFonts w:ascii="Garamond" w:eastAsia="Times New Roman" w:hAnsi="Garamond"/>
          <w:sz w:val="24"/>
          <w:szCs w:val="24"/>
        </w:rPr>
        <w:t xml:space="preserve">, Anthony and Hudson, Don. 2019. </w:t>
      </w:r>
      <w:r w:rsidRPr="00CE2949">
        <w:rPr>
          <w:rFonts w:ascii="Garamond" w:eastAsia="Times New Roman" w:hAnsi="Garamond"/>
          <w:i/>
          <w:iCs/>
          <w:sz w:val="24"/>
          <w:szCs w:val="24"/>
        </w:rPr>
        <w:t>Activist: A Story of the Marjory Stoneman Douglas Shooting</w:t>
      </w:r>
      <w:r>
        <w:rPr>
          <w:rFonts w:ascii="Garamond" w:eastAsia="Times New Roman" w:hAnsi="Garamond"/>
          <w:sz w:val="24"/>
          <w:szCs w:val="24"/>
        </w:rPr>
        <w:t xml:space="preserve">. New York: </w:t>
      </w:r>
      <w:proofErr w:type="spellStart"/>
      <w:r>
        <w:rPr>
          <w:rFonts w:ascii="Garamond" w:eastAsia="Times New Roman" w:hAnsi="Garamond"/>
          <w:sz w:val="24"/>
          <w:szCs w:val="24"/>
        </w:rPr>
        <w:t>Zuiker</w:t>
      </w:r>
      <w:proofErr w:type="spellEnd"/>
      <w:r>
        <w:rPr>
          <w:rFonts w:ascii="Garamond" w:eastAsia="Times New Roman" w:hAnsi="Garamond"/>
          <w:sz w:val="24"/>
          <w:szCs w:val="24"/>
        </w:rPr>
        <w:t xml:space="preserve"> Press. </w:t>
      </w:r>
    </w:p>
    <w:p w14:paraId="4936F468" w14:textId="77777777" w:rsidR="00CE2949" w:rsidRDefault="00CE2949" w:rsidP="000B7D2F">
      <w:pPr>
        <w:rPr>
          <w:rFonts w:ascii="Garamond" w:eastAsia="Times New Roman" w:hAnsi="Garamond"/>
          <w:i/>
          <w:iCs/>
          <w:sz w:val="24"/>
          <w:szCs w:val="24"/>
        </w:rPr>
      </w:pPr>
    </w:p>
    <w:p w14:paraId="5071C2CF" w14:textId="4308F1F4" w:rsidR="000B7D2F" w:rsidRPr="00B6231E" w:rsidRDefault="00B6231E" w:rsidP="000B7D2F">
      <w:pPr>
        <w:rPr>
          <w:rFonts w:ascii="Garamond" w:eastAsia="Times New Roman" w:hAnsi="Garamond"/>
          <w:color w:val="000000" w:themeColor="text1"/>
          <w:sz w:val="24"/>
          <w:szCs w:val="24"/>
        </w:rPr>
      </w:pPr>
      <w:r>
        <w:rPr>
          <w:rFonts w:ascii="Garamond" w:eastAsia="Times New Roman" w:hAnsi="Garamond"/>
          <w:color w:val="000000" w:themeColor="text1"/>
          <w:sz w:val="24"/>
          <w:szCs w:val="24"/>
        </w:rPr>
        <w:t xml:space="preserve">Final Paper Discussion: </w:t>
      </w:r>
      <w:r w:rsidR="000B7D2F" w:rsidRPr="00B6231E">
        <w:rPr>
          <w:rFonts w:ascii="Garamond" w:eastAsia="Times New Roman" w:hAnsi="Garamond"/>
          <w:color w:val="000000" w:themeColor="text1"/>
          <w:sz w:val="24"/>
          <w:szCs w:val="24"/>
        </w:rPr>
        <w:t xml:space="preserve">Evaluating Evidence </w:t>
      </w:r>
    </w:p>
    <w:p w14:paraId="5134C20D" w14:textId="2E3DD37C" w:rsidR="00086FF3" w:rsidRDefault="00086FF3" w:rsidP="001F176F">
      <w:pPr>
        <w:rPr>
          <w:rFonts w:ascii="Garamond" w:eastAsia="Times New Roman" w:hAnsi="Garamond"/>
          <w:sz w:val="24"/>
          <w:szCs w:val="24"/>
        </w:rPr>
      </w:pPr>
      <w:r w:rsidRPr="001F176F">
        <w:rPr>
          <w:rFonts w:ascii="Garamond" w:eastAsia="Times New Roman" w:hAnsi="Garamond"/>
          <w:sz w:val="24"/>
          <w:szCs w:val="24"/>
        </w:rPr>
        <w:t xml:space="preserve">Visit from Career Center </w:t>
      </w:r>
    </w:p>
    <w:p w14:paraId="7B6484A1" w14:textId="77777777" w:rsidR="0071509C" w:rsidRDefault="0071509C" w:rsidP="0071509C">
      <w:pPr>
        <w:jc w:val="center"/>
        <w:rPr>
          <w:rFonts w:ascii="Garamond" w:eastAsia="Times New Roman" w:hAnsi="Garamond"/>
          <w:b/>
          <w:bCs/>
          <w:sz w:val="24"/>
          <w:szCs w:val="24"/>
          <w:u w:val="single"/>
        </w:rPr>
      </w:pPr>
    </w:p>
    <w:p w14:paraId="14E709FA" w14:textId="714B9373" w:rsidR="0071509C" w:rsidRPr="0071509C" w:rsidRDefault="0071509C" w:rsidP="0071509C">
      <w:pPr>
        <w:jc w:val="center"/>
        <w:rPr>
          <w:rFonts w:ascii="Garamond" w:eastAsia="Times New Roman" w:hAnsi="Garamond"/>
          <w:b/>
          <w:bCs/>
          <w:sz w:val="24"/>
          <w:szCs w:val="24"/>
          <w:u w:val="single"/>
        </w:rPr>
      </w:pPr>
      <w:r>
        <w:rPr>
          <w:rFonts w:ascii="Garamond" w:eastAsia="Times New Roman" w:hAnsi="Garamond"/>
          <w:b/>
          <w:bCs/>
          <w:sz w:val="24"/>
          <w:szCs w:val="24"/>
          <w:u w:val="single"/>
        </w:rPr>
        <w:t>WEEK 10</w:t>
      </w:r>
    </w:p>
    <w:p w14:paraId="697D30F1" w14:textId="09975136" w:rsidR="0071509C" w:rsidRDefault="0071509C" w:rsidP="0071509C">
      <w:pPr>
        <w:rPr>
          <w:rFonts w:ascii="Garamond" w:eastAsia="Times New Roman" w:hAnsi="Garamond"/>
          <w:b/>
          <w:bCs/>
          <w:sz w:val="24"/>
          <w:szCs w:val="24"/>
        </w:rPr>
      </w:pPr>
      <w:r w:rsidRPr="001F176F">
        <w:rPr>
          <w:rFonts w:ascii="Garamond" w:eastAsia="Times New Roman" w:hAnsi="Garamond"/>
          <w:b/>
          <w:bCs/>
          <w:color w:val="00B050"/>
          <w:sz w:val="24"/>
          <w:szCs w:val="24"/>
        </w:rPr>
        <w:t>Module:</w:t>
      </w:r>
      <w:r>
        <w:rPr>
          <w:rFonts w:ascii="Garamond" w:eastAsia="Times New Roman" w:hAnsi="Garamond"/>
          <w:b/>
          <w:bCs/>
          <w:color w:val="00B050"/>
          <w:sz w:val="24"/>
          <w:szCs w:val="24"/>
        </w:rPr>
        <w:t xml:space="preserve"> Youth Activism in Tanzania</w:t>
      </w:r>
    </w:p>
    <w:p w14:paraId="02CB7E19" w14:textId="4EE72BC1" w:rsidR="0071509C" w:rsidRDefault="0071509C" w:rsidP="0071509C">
      <w:pPr>
        <w:rPr>
          <w:rFonts w:ascii="Garamond" w:eastAsia="Times New Roman" w:hAnsi="Garamond"/>
          <w:b/>
          <w:bCs/>
          <w:sz w:val="24"/>
          <w:szCs w:val="24"/>
        </w:rPr>
      </w:pPr>
      <w:r>
        <w:rPr>
          <w:rFonts w:ascii="Garamond" w:eastAsia="Times New Roman" w:hAnsi="Garamond"/>
          <w:b/>
          <w:bCs/>
          <w:sz w:val="24"/>
          <w:szCs w:val="24"/>
        </w:rPr>
        <w:t xml:space="preserve">Monday, March </w:t>
      </w:r>
      <w:r w:rsidR="00B6231E">
        <w:rPr>
          <w:rFonts w:ascii="Garamond" w:eastAsia="Times New Roman" w:hAnsi="Garamond"/>
          <w:b/>
          <w:bCs/>
          <w:sz w:val="24"/>
          <w:szCs w:val="24"/>
        </w:rPr>
        <w:t>27</w:t>
      </w:r>
    </w:p>
    <w:p w14:paraId="53B131D0" w14:textId="77777777" w:rsidR="0071509C" w:rsidRDefault="0071509C" w:rsidP="0071509C">
      <w:pPr>
        <w:rPr>
          <w:rFonts w:ascii="Garamond" w:eastAsia="Times New Roman" w:hAnsi="Garamond"/>
          <w:sz w:val="24"/>
          <w:szCs w:val="24"/>
        </w:rPr>
      </w:pPr>
      <w:proofErr w:type="spellStart"/>
      <w:r>
        <w:rPr>
          <w:rFonts w:ascii="Garamond" w:eastAsia="Times New Roman" w:hAnsi="Garamond"/>
          <w:sz w:val="24"/>
          <w:szCs w:val="24"/>
        </w:rPr>
        <w:t>Cecelela</w:t>
      </w:r>
      <w:proofErr w:type="spellEnd"/>
      <w:r>
        <w:rPr>
          <w:rFonts w:ascii="Garamond" w:eastAsia="Times New Roman" w:hAnsi="Garamond"/>
          <w:sz w:val="24"/>
          <w:szCs w:val="24"/>
        </w:rPr>
        <w:t xml:space="preserve"> will present.</w:t>
      </w:r>
    </w:p>
    <w:p w14:paraId="19568FFA" w14:textId="28DE2278" w:rsidR="009458FE" w:rsidRPr="002A7A64" w:rsidRDefault="0071509C" w:rsidP="0071509C">
      <w:pPr>
        <w:rPr>
          <w:rFonts w:ascii="Garamond" w:eastAsia="Times New Roman" w:hAnsi="Garamond"/>
          <w:sz w:val="24"/>
          <w:szCs w:val="24"/>
        </w:rPr>
      </w:pPr>
      <w:r>
        <w:rPr>
          <w:rFonts w:ascii="Garamond" w:eastAsia="Times New Roman" w:hAnsi="Garamond"/>
          <w:sz w:val="24"/>
          <w:szCs w:val="24"/>
        </w:rPr>
        <w:t>Rea</w:t>
      </w:r>
      <w:r w:rsidR="009458FE">
        <w:rPr>
          <w:rFonts w:ascii="Garamond" w:eastAsia="Times New Roman" w:hAnsi="Garamond"/>
          <w:sz w:val="24"/>
          <w:szCs w:val="24"/>
        </w:rPr>
        <w:t>ding TBD</w:t>
      </w:r>
    </w:p>
    <w:p w14:paraId="1BAB64FF" w14:textId="77777777" w:rsidR="0071509C" w:rsidRPr="00755EA0" w:rsidRDefault="0071509C" w:rsidP="0071509C">
      <w:pPr>
        <w:rPr>
          <w:rFonts w:ascii="Garamond" w:eastAsia="Times New Roman" w:hAnsi="Garamond"/>
          <w:color w:val="000000" w:themeColor="text1"/>
          <w:sz w:val="24"/>
          <w:szCs w:val="24"/>
        </w:rPr>
      </w:pPr>
    </w:p>
    <w:p w14:paraId="194E5472" w14:textId="6CD21D1A" w:rsidR="0071509C" w:rsidRDefault="0071509C" w:rsidP="0071509C">
      <w:pPr>
        <w:rPr>
          <w:rFonts w:ascii="Garamond" w:eastAsia="Times New Roman" w:hAnsi="Garamond"/>
          <w:b/>
          <w:bCs/>
          <w:sz w:val="24"/>
          <w:szCs w:val="24"/>
        </w:rPr>
      </w:pPr>
      <w:r>
        <w:rPr>
          <w:rFonts w:ascii="Garamond" w:eastAsia="Times New Roman" w:hAnsi="Garamond"/>
          <w:b/>
          <w:bCs/>
          <w:sz w:val="24"/>
          <w:szCs w:val="24"/>
        </w:rPr>
        <w:t xml:space="preserve">Wednesday, March </w:t>
      </w:r>
      <w:r w:rsidR="00B6231E">
        <w:rPr>
          <w:rFonts w:ascii="Garamond" w:eastAsia="Times New Roman" w:hAnsi="Garamond"/>
          <w:b/>
          <w:bCs/>
          <w:sz w:val="24"/>
          <w:szCs w:val="24"/>
        </w:rPr>
        <w:t>29</w:t>
      </w:r>
    </w:p>
    <w:p w14:paraId="6D0A49AA" w14:textId="77777777" w:rsidR="0071509C" w:rsidRDefault="0071509C" w:rsidP="0071509C">
      <w:proofErr w:type="spellStart"/>
      <w:r>
        <w:t>Cecelela</w:t>
      </w:r>
      <w:proofErr w:type="spellEnd"/>
      <w:r>
        <w:t xml:space="preserve"> will present.</w:t>
      </w:r>
    </w:p>
    <w:p w14:paraId="1F91702E" w14:textId="4E51762C" w:rsidR="00FE0436" w:rsidRPr="009458FE" w:rsidRDefault="0071509C" w:rsidP="001F176F">
      <w:r>
        <w:t>Reading TBD</w:t>
      </w:r>
    </w:p>
    <w:p w14:paraId="7B15BB88" w14:textId="77777777" w:rsidR="00B53016" w:rsidRDefault="00B53016" w:rsidP="00B53016">
      <w:pPr>
        <w:jc w:val="center"/>
        <w:rPr>
          <w:rFonts w:ascii="Garamond" w:eastAsia="Times New Roman" w:hAnsi="Garamond"/>
          <w:b/>
          <w:bCs/>
          <w:sz w:val="24"/>
          <w:szCs w:val="24"/>
          <w:u w:val="single"/>
        </w:rPr>
      </w:pPr>
      <w:r w:rsidRPr="00D0767F">
        <w:rPr>
          <w:rFonts w:ascii="Garamond" w:eastAsia="Times New Roman" w:hAnsi="Garamond"/>
          <w:b/>
          <w:bCs/>
          <w:sz w:val="24"/>
          <w:szCs w:val="24"/>
          <w:u w:val="single"/>
        </w:rPr>
        <w:t>WEEK 11</w:t>
      </w:r>
    </w:p>
    <w:p w14:paraId="2B1FB955" w14:textId="77777777" w:rsidR="00B53016" w:rsidRPr="001F176F" w:rsidRDefault="00B53016" w:rsidP="001F176F">
      <w:pPr>
        <w:rPr>
          <w:rFonts w:ascii="Garamond" w:eastAsia="Times New Roman" w:hAnsi="Garamond"/>
          <w:b/>
          <w:bCs/>
          <w:sz w:val="24"/>
          <w:szCs w:val="24"/>
          <w:vertAlign w:val="superscript"/>
        </w:rPr>
      </w:pPr>
    </w:p>
    <w:p w14:paraId="58772836" w14:textId="1C2E5409" w:rsidR="00755EA0" w:rsidRPr="00755EA0" w:rsidRDefault="00755EA0" w:rsidP="001F176F">
      <w:pPr>
        <w:rPr>
          <w:rFonts w:ascii="Garamond" w:eastAsia="Times New Roman" w:hAnsi="Garamond"/>
          <w:b/>
          <w:bCs/>
          <w:color w:val="00B050"/>
          <w:sz w:val="24"/>
          <w:szCs w:val="24"/>
        </w:rPr>
      </w:pPr>
      <w:r w:rsidRPr="00D0767F">
        <w:rPr>
          <w:rFonts w:ascii="Garamond" w:eastAsia="Times New Roman" w:hAnsi="Garamond"/>
          <w:b/>
          <w:bCs/>
          <w:color w:val="00B050"/>
          <w:sz w:val="24"/>
          <w:szCs w:val="24"/>
        </w:rPr>
        <w:t>Module</w:t>
      </w:r>
      <w:r>
        <w:rPr>
          <w:rFonts w:ascii="Garamond" w:eastAsia="Times New Roman" w:hAnsi="Garamond"/>
          <w:b/>
          <w:bCs/>
          <w:color w:val="00B050"/>
          <w:sz w:val="24"/>
          <w:szCs w:val="24"/>
        </w:rPr>
        <w:t>: Reproductive Justice</w:t>
      </w:r>
    </w:p>
    <w:p w14:paraId="15EEEC06" w14:textId="23A5CAF5" w:rsidR="002A7A64" w:rsidRPr="002A7A64" w:rsidRDefault="002A7A64" w:rsidP="001D39D3">
      <w:pPr>
        <w:rPr>
          <w:rFonts w:ascii="Garamond" w:eastAsia="Times New Roman" w:hAnsi="Garamond"/>
          <w:b/>
          <w:bCs/>
          <w:sz w:val="24"/>
          <w:szCs w:val="24"/>
        </w:rPr>
      </w:pPr>
      <w:r>
        <w:rPr>
          <w:rFonts w:ascii="Garamond" w:eastAsia="Times New Roman" w:hAnsi="Garamond"/>
          <w:b/>
          <w:bCs/>
          <w:sz w:val="24"/>
          <w:szCs w:val="24"/>
        </w:rPr>
        <w:t>Monday, April 3</w:t>
      </w:r>
    </w:p>
    <w:p w14:paraId="03BBF6AF" w14:textId="0BD2A091" w:rsidR="001D39D3" w:rsidRDefault="006514DB" w:rsidP="001D39D3">
      <w:r>
        <w:lastRenderedPageBreak/>
        <w:t xml:space="preserve">Coe, Anna-Britt, </w:t>
      </w:r>
      <w:proofErr w:type="spellStart"/>
      <w:r>
        <w:t>Goicolea</w:t>
      </w:r>
      <w:proofErr w:type="spellEnd"/>
      <w:r>
        <w:t xml:space="preserve">, Isabel, </w:t>
      </w:r>
      <w:proofErr w:type="spellStart"/>
      <w:r>
        <w:t>Hurtig</w:t>
      </w:r>
      <w:proofErr w:type="spellEnd"/>
      <w:r>
        <w:t xml:space="preserve">, Anna-Karin, and San Sebastian, Miguel. </w:t>
      </w:r>
      <w:r w:rsidR="00AE4DE1">
        <w:t>(</w:t>
      </w:r>
      <w:r>
        <w:t>2015</w:t>
      </w:r>
      <w:r w:rsidR="00AE4DE1">
        <w:t>)</w:t>
      </w:r>
      <w:r>
        <w:t xml:space="preserve"> Understanding How </w:t>
      </w:r>
      <w:r w:rsidR="001D39D3">
        <w:t>You</w:t>
      </w:r>
      <w:r>
        <w:t>ng People Do Activism: Youth</w:t>
      </w:r>
      <w:r w:rsidR="001D39D3">
        <w:t xml:space="preserve"> </w:t>
      </w:r>
      <w:r>
        <w:t>S</w:t>
      </w:r>
      <w:r w:rsidR="001D39D3">
        <w:t xml:space="preserve">trategies on </w:t>
      </w:r>
      <w:r>
        <w:t>S</w:t>
      </w:r>
      <w:r w:rsidR="001D39D3">
        <w:t xml:space="preserve">exual </w:t>
      </w:r>
      <w:r>
        <w:t>H</w:t>
      </w:r>
      <w:r w:rsidR="001D39D3">
        <w:t>ealth</w:t>
      </w:r>
      <w:r>
        <w:t xml:space="preserve"> in Ecuador and Peru. </w:t>
      </w:r>
      <w:r w:rsidRPr="00E00998">
        <w:rPr>
          <w:i/>
          <w:iCs/>
        </w:rPr>
        <w:t>Youth &amp; Society</w:t>
      </w:r>
      <w:r w:rsidR="00E00998">
        <w:t xml:space="preserve"> 47 (1): 3-28. </w:t>
      </w:r>
      <w:r w:rsidR="001D39D3">
        <w:t xml:space="preserve"> </w:t>
      </w:r>
    </w:p>
    <w:p w14:paraId="3AA92D74" w14:textId="77777777" w:rsidR="000B0A2E" w:rsidRDefault="000B0A2E" w:rsidP="001D39D3">
      <w:pPr>
        <w:rPr>
          <w:b/>
          <w:bCs/>
        </w:rPr>
      </w:pPr>
    </w:p>
    <w:p w14:paraId="5C97E083" w14:textId="70319EE2" w:rsidR="00B6231E" w:rsidRPr="009458FE" w:rsidRDefault="00B6231E" w:rsidP="001D39D3">
      <w:pPr>
        <w:rPr>
          <w:b/>
          <w:bCs/>
        </w:rPr>
      </w:pPr>
      <w:r w:rsidRPr="009458FE">
        <w:rPr>
          <w:b/>
          <w:bCs/>
        </w:rPr>
        <w:t xml:space="preserve">DUE: </w:t>
      </w:r>
      <w:r w:rsidR="009458FE" w:rsidRPr="009458FE">
        <w:rPr>
          <w:b/>
          <w:bCs/>
        </w:rPr>
        <w:t>Research Brief</w:t>
      </w:r>
    </w:p>
    <w:p w14:paraId="1D3F8385" w14:textId="0F3B8F9F" w:rsidR="00D0767F" w:rsidRDefault="00D0767F" w:rsidP="000B7D2F">
      <w:pPr>
        <w:pStyle w:val="NormalWeb"/>
        <w:spacing w:before="0" w:beforeAutospacing="0" w:after="0" w:afterAutospacing="0"/>
        <w:rPr>
          <w:rFonts w:ascii="Garamond" w:hAnsi="Garamond"/>
        </w:rPr>
      </w:pPr>
    </w:p>
    <w:p w14:paraId="76F20A94" w14:textId="77777777" w:rsidR="00A74228" w:rsidRDefault="00A74228" w:rsidP="001F176F">
      <w:pPr>
        <w:rPr>
          <w:rFonts w:ascii="Garamond" w:eastAsia="Times New Roman" w:hAnsi="Garamond"/>
          <w:b/>
          <w:bCs/>
          <w:sz w:val="24"/>
          <w:szCs w:val="24"/>
        </w:rPr>
      </w:pPr>
    </w:p>
    <w:p w14:paraId="04EF07E7" w14:textId="2ACC33F5" w:rsidR="008A7778" w:rsidRPr="00D0767F" w:rsidRDefault="00B53016" w:rsidP="001F176F">
      <w:pPr>
        <w:rPr>
          <w:rFonts w:ascii="Garamond" w:eastAsia="Times New Roman" w:hAnsi="Garamond"/>
          <w:b/>
          <w:bCs/>
          <w:sz w:val="24"/>
          <w:szCs w:val="24"/>
          <w:vertAlign w:val="superscript"/>
        </w:rPr>
      </w:pPr>
      <w:r>
        <w:rPr>
          <w:rFonts w:ascii="Garamond" w:eastAsia="Times New Roman" w:hAnsi="Garamond"/>
          <w:b/>
          <w:bCs/>
          <w:sz w:val="24"/>
          <w:szCs w:val="24"/>
        </w:rPr>
        <w:t>Wednesday, April 5</w:t>
      </w:r>
    </w:p>
    <w:p w14:paraId="3C489F04" w14:textId="565B9508" w:rsidR="009B559C" w:rsidRDefault="009B559C" w:rsidP="00D0767F">
      <w:pPr>
        <w:rPr>
          <w:rFonts w:ascii="Garamond" w:eastAsia="Times New Roman" w:hAnsi="Garamond"/>
          <w:color w:val="000000" w:themeColor="text1"/>
          <w:sz w:val="24"/>
          <w:szCs w:val="24"/>
        </w:rPr>
      </w:pPr>
      <w:proofErr w:type="spellStart"/>
      <w:r>
        <w:rPr>
          <w:rFonts w:ascii="Garamond" w:eastAsia="Times New Roman" w:hAnsi="Garamond"/>
          <w:color w:val="000000" w:themeColor="text1"/>
          <w:sz w:val="24"/>
          <w:szCs w:val="24"/>
        </w:rPr>
        <w:t>Barcelos</w:t>
      </w:r>
      <w:proofErr w:type="spellEnd"/>
      <w:r>
        <w:rPr>
          <w:rFonts w:ascii="Garamond" w:eastAsia="Times New Roman" w:hAnsi="Garamond"/>
          <w:color w:val="000000" w:themeColor="text1"/>
          <w:sz w:val="24"/>
          <w:szCs w:val="24"/>
        </w:rPr>
        <w:t xml:space="preserve">, Chris A. </w:t>
      </w:r>
      <w:r w:rsidR="00AE4DE1">
        <w:rPr>
          <w:rFonts w:ascii="Garamond" w:eastAsia="Times New Roman" w:hAnsi="Garamond"/>
          <w:color w:val="000000" w:themeColor="text1"/>
          <w:sz w:val="24"/>
          <w:szCs w:val="24"/>
        </w:rPr>
        <w:t>(</w:t>
      </w:r>
      <w:r>
        <w:rPr>
          <w:rFonts w:ascii="Garamond" w:eastAsia="Times New Roman" w:hAnsi="Garamond"/>
          <w:color w:val="000000" w:themeColor="text1"/>
          <w:sz w:val="24"/>
          <w:szCs w:val="24"/>
        </w:rPr>
        <w:t>2020</w:t>
      </w:r>
      <w:r w:rsidR="00AE4DE1">
        <w:rPr>
          <w:rFonts w:ascii="Garamond" w:eastAsia="Times New Roman" w:hAnsi="Garamond"/>
          <w:color w:val="000000" w:themeColor="text1"/>
          <w:sz w:val="24"/>
          <w:szCs w:val="24"/>
        </w:rPr>
        <w:t>)</w:t>
      </w:r>
      <w:r>
        <w:rPr>
          <w:rFonts w:ascii="Garamond" w:eastAsia="Times New Roman" w:hAnsi="Garamond"/>
          <w:color w:val="000000" w:themeColor="text1"/>
          <w:sz w:val="24"/>
          <w:szCs w:val="24"/>
        </w:rPr>
        <w:t xml:space="preserve"> </w:t>
      </w:r>
      <w:r w:rsidR="001D39D3" w:rsidRPr="00E00998">
        <w:rPr>
          <w:rFonts w:ascii="Garamond" w:eastAsia="Times New Roman" w:hAnsi="Garamond"/>
          <w:i/>
          <w:iCs/>
          <w:color w:val="000000" w:themeColor="text1"/>
          <w:sz w:val="24"/>
          <w:szCs w:val="24"/>
        </w:rPr>
        <w:t>Distributing Condoms and Hope: The Racialized Politics of Youth Sexual Health</w:t>
      </w:r>
      <w:r w:rsidR="001D39D3" w:rsidRPr="00755EA0">
        <w:rPr>
          <w:rFonts w:ascii="Garamond" w:eastAsia="Times New Roman" w:hAnsi="Garamond"/>
          <w:color w:val="000000" w:themeColor="text1"/>
          <w:sz w:val="24"/>
          <w:szCs w:val="24"/>
        </w:rPr>
        <w:t xml:space="preserve"> (select</w:t>
      </w:r>
    </w:p>
    <w:p w14:paraId="05A2FF81" w14:textId="199D22B1" w:rsidR="001D39D3" w:rsidRPr="00755EA0" w:rsidRDefault="001D39D3" w:rsidP="00D0767F">
      <w:pPr>
        <w:rPr>
          <w:rFonts w:ascii="Garamond" w:eastAsia="Times New Roman" w:hAnsi="Garamond"/>
          <w:color w:val="000000" w:themeColor="text1"/>
          <w:sz w:val="24"/>
          <w:szCs w:val="24"/>
        </w:rPr>
      </w:pPr>
      <w:r w:rsidRPr="00755EA0">
        <w:rPr>
          <w:rFonts w:ascii="Garamond" w:eastAsia="Times New Roman" w:hAnsi="Garamond"/>
          <w:color w:val="000000" w:themeColor="text1"/>
          <w:sz w:val="24"/>
          <w:szCs w:val="24"/>
        </w:rPr>
        <w:t>chapters)</w:t>
      </w:r>
      <w:r w:rsidR="009B559C">
        <w:rPr>
          <w:rFonts w:ascii="Garamond" w:eastAsia="Times New Roman" w:hAnsi="Garamond"/>
          <w:color w:val="000000" w:themeColor="text1"/>
          <w:sz w:val="24"/>
          <w:szCs w:val="24"/>
        </w:rPr>
        <w:t>. Oakland: University of California Press.</w:t>
      </w:r>
    </w:p>
    <w:p w14:paraId="23797130" w14:textId="38E3FB66" w:rsidR="00D0767F" w:rsidRPr="008B7725" w:rsidRDefault="00D0767F" w:rsidP="001F176F">
      <w:pPr>
        <w:rPr>
          <w:rFonts w:ascii="Garamond" w:eastAsia="Times New Roman" w:hAnsi="Garamond"/>
          <w:b/>
          <w:bCs/>
          <w:color w:val="000000" w:themeColor="text1"/>
          <w:sz w:val="24"/>
          <w:szCs w:val="24"/>
        </w:rPr>
      </w:pPr>
      <w:r w:rsidRPr="008B7725">
        <w:rPr>
          <w:rFonts w:ascii="Garamond" w:eastAsia="Times New Roman" w:hAnsi="Garamond"/>
          <w:b/>
          <w:bCs/>
          <w:color w:val="000000" w:themeColor="text1"/>
          <w:sz w:val="24"/>
          <w:szCs w:val="24"/>
        </w:rPr>
        <w:t>Creating an Outline</w:t>
      </w:r>
    </w:p>
    <w:p w14:paraId="35377D3F" w14:textId="77777777" w:rsidR="004A3A40" w:rsidRDefault="004A3A40" w:rsidP="00B53016">
      <w:pPr>
        <w:jc w:val="center"/>
        <w:rPr>
          <w:rFonts w:ascii="Garamond" w:eastAsia="Times New Roman" w:hAnsi="Garamond"/>
          <w:b/>
          <w:bCs/>
          <w:sz w:val="24"/>
          <w:szCs w:val="24"/>
          <w:u w:val="single"/>
        </w:rPr>
      </w:pPr>
    </w:p>
    <w:p w14:paraId="44039926" w14:textId="13EB3A6B" w:rsidR="004A3A40" w:rsidRPr="004A3A40" w:rsidRDefault="004A3A40" w:rsidP="004A3A40">
      <w:pPr>
        <w:rPr>
          <w:rFonts w:ascii="Garamond" w:eastAsia="Times New Roman" w:hAnsi="Garamond"/>
          <w:b/>
          <w:bCs/>
          <w:color w:val="00B050"/>
          <w:sz w:val="24"/>
          <w:szCs w:val="24"/>
        </w:rPr>
      </w:pPr>
      <w:r w:rsidRPr="004A3A40">
        <w:rPr>
          <w:rFonts w:ascii="Garamond" w:eastAsia="Times New Roman" w:hAnsi="Garamond"/>
          <w:b/>
          <w:bCs/>
          <w:color w:val="00B050"/>
          <w:sz w:val="24"/>
          <w:szCs w:val="24"/>
        </w:rPr>
        <w:t>The Final Pape</w:t>
      </w:r>
      <w:r w:rsidR="004C590A">
        <w:rPr>
          <w:rFonts w:ascii="Garamond" w:eastAsia="Times New Roman" w:hAnsi="Garamond"/>
          <w:b/>
          <w:bCs/>
          <w:color w:val="00B050"/>
          <w:sz w:val="24"/>
          <w:szCs w:val="24"/>
        </w:rPr>
        <w:t>r</w:t>
      </w:r>
    </w:p>
    <w:p w14:paraId="39EDC3FF" w14:textId="2CCCB334" w:rsidR="00B53016" w:rsidRDefault="00B53016" w:rsidP="00B53016">
      <w:pPr>
        <w:jc w:val="center"/>
        <w:rPr>
          <w:rFonts w:ascii="Garamond" w:eastAsia="Times New Roman" w:hAnsi="Garamond"/>
          <w:b/>
          <w:bCs/>
          <w:sz w:val="24"/>
          <w:szCs w:val="24"/>
          <w:u w:val="single"/>
        </w:rPr>
      </w:pPr>
      <w:r w:rsidRPr="00D0767F">
        <w:rPr>
          <w:rFonts w:ascii="Garamond" w:eastAsia="Times New Roman" w:hAnsi="Garamond"/>
          <w:b/>
          <w:bCs/>
          <w:sz w:val="24"/>
          <w:szCs w:val="24"/>
          <w:u w:val="single"/>
        </w:rPr>
        <w:t>WEEK 12</w:t>
      </w:r>
    </w:p>
    <w:p w14:paraId="050C0A24" w14:textId="77777777" w:rsidR="00B53016" w:rsidRDefault="00B53016" w:rsidP="000B7D2F">
      <w:pPr>
        <w:rPr>
          <w:rFonts w:ascii="Garamond" w:eastAsia="Times New Roman" w:hAnsi="Garamond"/>
          <w:b/>
          <w:bCs/>
          <w:sz w:val="24"/>
          <w:szCs w:val="24"/>
        </w:rPr>
      </w:pPr>
    </w:p>
    <w:p w14:paraId="6B73ECBE" w14:textId="1C37001D" w:rsidR="00D0767F" w:rsidRPr="000B7D2F" w:rsidRDefault="00B53016" w:rsidP="000B7D2F">
      <w:pPr>
        <w:rPr>
          <w:rFonts w:ascii="Garamond" w:eastAsia="Times New Roman" w:hAnsi="Garamond"/>
          <w:b/>
          <w:bCs/>
          <w:sz w:val="24"/>
          <w:szCs w:val="24"/>
        </w:rPr>
      </w:pPr>
      <w:r>
        <w:rPr>
          <w:rFonts w:ascii="Garamond" w:eastAsia="Times New Roman" w:hAnsi="Garamond"/>
          <w:b/>
          <w:bCs/>
          <w:sz w:val="24"/>
          <w:szCs w:val="24"/>
        </w:rPr>
        <w:t>Monday, April 10</w:t>
      </w:r>
    </w:p>
    <w:p w14:paraId="79CA92A6" w14:textId="59CCBC77" w:rsidR="00FE0436" w:rsidRPr="00A74228" w:rsidRDefault="004C590A" w:rsidP="001F176F">
      <w:pPr>
        <w:rPr>
          <w:rFonts w:ascii="Garamond" w:eastAsia="Times New Roman" w:hAnsi="Garamond"/>
          <w:sz w:val="24"/>
          <w:szCs w:val="24"/>
        </w:rPr>
      </w:pPr>
      <w:r w:rsidRPr="00A74228">
        <w:rPr>
          <w:rFonts w:ascii="Garamond" w:eastAsia="Times New Roman" w:hAnsi="Garamond"/>
          <w:color w:val="000000" w:themeColor="text1"/>
          <w:sz w:val="24"/>
          <w:szCs w:val="24"/>
        </w:rPr>
        <w:t>Writing the Draft</w:t>
      </w:r>
    </w:p>
    <w:p w14:paraId="24E0F1C2" w14:textId="77777777" w:rsidR="00D0767F" w:rsidRPr="00D0767F" w:rsidRDefault="00D0767F" w:rsidP="001F176F">
      <w:pPr>
        <w:jc w:val="center"/>
        <w:rPr>
          <w:rFonts w:ascii="Garamond" w:eastAsia="Times New Roman" w:hAnsi="Garamond"/>
          <w:b/>
          <w:bCs/>
          <w:sz w:val="24"/>
          <w:szCs w:val="24"/>
          <w:u w:val="single"/>
        </w:rPr>
      </w:pPr>
    </w:p>
    <w:p w14:paraId="0985E6F6" w14:textId="253003E6" w:rsidR="008A7778" w:rsidRDefault="00B53016" w:rsidP="001F176F">
      <w:pPr>
        <w:rPr>
          <w:rFonts w:ascii="Garamond" w:eastAsia="Times New Roman" w:hAnsi="Garamond"/>
          <w:b/>
          <w:bCs/>
          <w:sz w:val="24"/>
          <w:szCs w:val="24"/>
          <w:vertAlign w:val="superscript"/>
        </w:rPr>
      </w:pPr>
      <w:r>
        <w:rPr>
          <w:rFonts w:ascii="Garamond" w:eastAsia="Times New Roman" w:hAnsi="Garamond"/>
          <w:b/>
          <w:bCs/>
          <w:sz w:val="24"/>
          <w:szCs w:val="24"/>
        </w:rPr>
        <w:t>Wednesday, April 12</w:t>
      </w:r>
    </w:p>
    <w:p w14:paraId="2AB8BC92" w14:textId="77777777" w:rsidR="004C590A" w:rsidRPr="00A74228" w:rsidRDefault="004C590A" w:rsidP="004C590A">
      <w:pPr>
        <w:rPr>
          <w:rFonts w:ascii="Garamond" w:eastAsia="Times New Roman" w:hAnsi="Garamond"/>
          <w:color w:val="000000" w:themeColor="text1"/>
          <w:sz w:val="24"/>
          <w:szCs w:val="24"/>
        </w:rPr>
      </w:pPr>
      <w:r w:rsidRPr="00A74228">
        <w:rPr>
          <w:rFonts w:ascii="Garamond" w:eastAsia="Times New Roman" w:hAnsi="Garamond"/>
          <w:color w:val="000000" w:themeColor="text1"/>
          <w:sz w:val="24"/>
          <w:szCs w:val="24"/>
        </w:rPr>
        <w:t>Good Writing Happens in Revision</w:t>
      </w:r>
    </w:p>
    <w:p w14:paraId="221BAB2C" w14:textId="4ADB4AAD" w:rsidR="00FE0436" w:rsidRPr="008B7725" w:rsidRDefault="00FE0436" w:rsidP="001D39D3">
      <w:pPr>
        <w:rPr>
          <w:rFonts w:ascii="Garamond" w:eastAsia="Times New Roman" w:hAnsi="Garamond"/>
          <w:b/>
          <w:bCs/>
          <w:color w:val="000000" w:themeColor="text1"/>
          <w:sz w:val="24"/>
          <w:szCs w:val="24"/>
        </w:rPr>
      </w:pPr>
    </w:p>
    <w:p w14:paraId="748FC5E6" w14:textId="64A76B27" w:rsidR="008A7778" w:rsidRDefault="008A7778" w:rsidP="001F176F">
      <w:pPr>
        <w:jc w:val="center"/>
        <w:rPr>
          <w:rFonts w:ascii="Garamond" w:eastAsia="Times New Roman" w:hAnsi="Garamond"/>
          <w:b/>
          <w:bCs/>
          <w:sz w:val="24"/>
          <w:szCs w:val="24"/>
          <w:u w:val="single"/>
        </w:rPr>
      </w:pPr>
      <w:r w:rsidRPr="00D0767F">
        <w:rPr>
          <w:rFonts w:ascii="Garamond" w:eastAsia="Times New Roman" w:hAnsi="Garamond"/>
          <w:b/>
          <w:bCs/>
          <w:sz w:val="24"/>
          <w:szCs w:val="24"/>
          <w:u w:val="single"/>
        </w:rPr>
        <w:t>WEEK 13</w:t>
      </w:r>
    </w:p>
    <w:p w14:paraId="05C6A28B" w14:textId="77777777" w:rsidR="00D0767F" w:rsidRPr="00D0767F" w:rsidRDefault="00D0767F" w:rsidP="001F176F">
      <w:pPr>
        <w:jc w:val="center"/>
        <w:rPr>
          <w:rFonts w:ascii="Garamond" w:eastAsia="Times New Roman" w:hAnsi="Garamond"/>
          <w:b/>
          <w:bCs/>
          <w:sz w:val="24"/>
          <w:szCs w:val="24"/>
          <w:u w:val="single"/>
        </w:rPr>
      </w:pPr>
    </w:p>
    <w:p w14:paraId="05F83BE2" w14:textId="3596ED42" w:rsidR="00E44C23" w:rsidRPr="00D0767F" w:rsidRDefault="00E44C23" w:rsidP="001F176F">
      <w:pPr>
        <w:rPr>
          <w:rFonts w:ascii="Garamond" w:eastAsia="Times New Roman" w:hAnsi="Garamond"/>
          <w:b/>
          <w:bCs/>
          <w:sz w:val="24"/>
          <w:szCs w:val="24"/>
        </w:rPr>
      </w:pPr>
    </w:p>
    <w:p w14:paraId="5CCBEFA9" w14:textId="080DEB05" w:rsidR="008A7778" w:rsidRPr="00D0767F" w:rsidRDefault="00B53016" w:rsidP="001F176F">
      <w:pPr>
        <w:rPr>
          <w:rFonts w:ascii="Garamond" w:eastAsia="Times New Roman" w:hAnsi="Garamond"/>
          <w:b/>
          <w:bCs/>
          <w:sz w:val="24"/>
          <w:szCs w:val="24"/>
        </w:rPr>
      </w:pPr>
      <w:r>
        <w:rPr>
          <w:rFonts w:ascii="Garamond" w:eastAsia="Times New Roman" w:hAnsi="Garamond"/>
          <w:b/>
          <w:bCs/>
          <w:sz w:val="24"/>
          <w:szCs w:val="24"/>
        </w:rPr>
        <w:t>Monday, April 17</w:t>
      </w:r>
    </w:p>
    <w:p w14:paraId="4777FAC6" w14:textId="77777777" w:rsidR="00A027F8" w:rsidRPr="00D0767F" w:rsidRDefault="00A027F8" w:rsidP="001F176F">
      <w:pPr>
        <w:rPr>
          <w:rFonts w:ascii="Garamond" w:eastAsia="Times New Roman" w:hAnsi="Garamond"/>
          <w:b/>
          <w:bCs/>
          <w:sz w:val="24"/>
          <w:szCs w:val="24"/>
          <w:u w:val="single"/>
        </w:rPr>
      </w:pPr>
    </w:p>
    <w:p w14:paraId="740F4903" w14:textId="77777777" w:rsidR="00D90D6A" w:rsidRPr="00D0767F" w:rsidRDefault="00D90D6A" w:rsidP="001F176F">
      <w:pPr>
        <w:jc w:val="center"/>
        <w:rPr>
          <w:rFonts w:ascii="Garamond" w:eastAsia="Times New Roman" w:hAnsi="Garamond"/>
          <w:b/>
          <w:bCs/>
          <w:sz w:val="24"/>
          <w:szCs w:val="24"/>
          <w:u w:val="single"/>
        </w:rPr>
      </w:pPr>
    </w:p>
    <w:p w14:paraId="57EDD3E3" w14:textId="7C6CA19F" w:rsidR="000C30CD" w:rsidRDefault="00B53016" w:rsidP="001F176F">
      <w:pPr>
        <w:rPr>
          <w:rFonts w:ascii="Garamond" w:eastAsia="Times New Roman" w:hAnsi="Garamond"/>
          <w:b/>
          <w:bCs/>
          <w:sz w:val="24"/>
          <w:szCs w:val="24"/>
        </w:rPr>
      </w:pPr>
      <w:r>
        <w:rPr>
          <w:rFonts w:ascii="Garamond" w:eastAsia="Times New Roman" w:hAnsi="Garamond"/>
          <w:b/>
          <w:bCs/>
          <w:sz w:val="24"/>
          <w:szCs w:val="24"/>
        </w:rPr>
        <w:t>Wednesday, April 19</w:t>
      </w:r>
    </w:p>
    <w:p w14:paraId="65517206" w14:textId="587E0C45" w:rsidR="002356CE" w:rsidRPr="00D0767F" w:rsidRDefault="002356CE" w:rsidP="002356CE">
      <w:pPr>
        <w:rPr>
          <w:rFonts w:ascii="Garamond" w:eastAsia="Times New Roman" w:hAnsi="Garamond"/>
          <w:sz w:val="24"/>
          <w:szCs w:val="24"/>
        </w:rPr>
      </w:pPr>
    </w:p>
    <w:p w14:paraId="4CDB539D" w14:textId="77777777" w:rsidR="00D90D6A" w:rsidRDefault="00D90D6A" w:rsidP="001F176F">
      <w:pPr>
        <w:rPr>
          <w:rFonts w:ascii="Garamond" w:eastAsia="Times New Roman" w:hAnsi="Garamond"/>
          <w:b/>
          <w:bCs/>
          <w:sz w:val="24"/>
          <w:szCs w:val="24"/>
        </w:rPr>
      </w:pPr>
    </w:p>
    <w:p w14:paraId="5B626A43" w14:textId="77777777" w:rsidR="00B53016" w:rsidRDefault="00B53016" w:rsidP="00B53016">
      <w:pPr>
        <w:jc w:val="center"/>
        <w:rPr>
          <w:rFonts w:ascii="Garamond" w:eastAsia="Times New Roman" w:hAnsi="Garamond"/>
          <w:b/>
          <w:bCs/>
          <w:sz w:val="24"/>
          <w:szCs w:val="24"/>
          <w:u w:val="single"/>
        </w:rPr>
      </w:pPr>
      <w:r w:rsidRPr="00D0767F">
        <w:rPr>
          <w:rFonts w:ascii="Garamond" w:eastAsia="Times New Roman" w:hAnsi="Garamond"/>
          <w:b/>
          <w:bCs/>
          <w:sz w:val="24"/>
          <w:szCs w:val="24"/>
          <w:u w:val="single"/>
        </w:rPr>
        <w:t>WEEK 14</w:t>
      </w:r>
    </w:p>
    <w:p w14:paraId="0166AF5E" w14:textId="77777777" w:rsidR="00B53016" w:rsidRDefault="00B53016" w:rsidP="001F176F">
      <w:pPr>
        <w:rPr>
          <w:rFonts w:ascii="Garamond" w:eastAsia="Times New Roman" w:hAnsi="Garamond"/>
          <w:b/>
          <w:bCs/>
          <w:sz w:val="24"/>
          <w:szCs w:val="24"/>
        </w:rPr>
      </w:pPr>
    </w:p>
    <w:p w14:paraId="25691023" w14:textId="16C0E6E5" w:rsidR="000C30CD" w:rsidRPr="00D0767F" w:rsidRDefault="00B53016" w:rsidP="001F176F">
      <w:pPr>
        <w:rPr>
          <w:rFonts w:ascii="Garamond" w:eastAsia="Times New Roman" w:hAnsi="Garamond"/>
          <w:b/>
          <w:bCs/>
          <w:sz w:val="24"/>
          <w:szCs w:val="24"/>
        </w:rPr>
      </w:pPr>
      <w:r>
        <w:rPr>
          <w:rFonts w:ascii="Garamond" w:eastAsia="Times New Roman" w:hAnsi="Garamond"/>
          <w:b/>
          <w:bCs/>
          <w:sz w:val="24"/>
          <w:szCs w:val="24"/>
        </w:rPr>
        <w:t>Monday, April 24</w:t>
      </w:r>
    </w:p>
    <w:p w14:paraId="454D4123" w14:textId="0FED1127" w:rsidR="00B6231E" w:rsidRPr="00B6231E" w:rsidRDefault="00B6231E" w:rsidP="001F176F">
      <w:pPr>
        <w:rPr>
          <w:rFonts w:ascii="Garamond" w:eastAsia="Times New Roman" w:hAnsi="Garamond"/>
          <w:b/>
          <w:bCs/>
          <w:sz w:val="24"/>
          <w:szCs w:val="24"/>
          <w:vertAlign w:val="superscript"/>
        </w:rPr>
      </w:pPr>
      <w:r>
        <w:rPr>
          <w:rFonts w:ascii="Garamond" w:eastAsia="Times New Roman" w:hAnsi="Garamond"/>
          <w:b/>
          <w:bCs/>
          <w:sz w:val="24"/>
          <w:szCs w:val="24"/>
        </w:rPr>
        <w:t>DUE: Final Paper Drafts</w:t>
      </w:r>
    </w:p>
    <w:p w14:paraId="3E1BD673" w14:textId="6736437B" w:rsidR="00A027F8" w:rsidRPr="008B7725" w:rsidRDefault="00A027F8" w:rsidP="001F176F">
      <w:pPr>
        <w:rPr>
          <w:rFonts w:ascii="Garamond" w:eastAsia="Times New Roman" w:hAnsi="Garamond"/>
          <w:b/>
          <w:bCs/>
          <w:color w:val="000000" w:themeColor="text1"/>
          <w:sz w:val="24"/>
          <w:szCs w:val="24"/>
        </w:rPr>
      </w:pPr>
    </w:p>
    <w:p w14:paraId="5E4CA9D2" w14:textId="1082F8B4" w:rsidR="00A027F8" w:rsidRDefault="00A027F8" w:rsidP="001F176F">
      <w:pPr>
        <w:rPr>
          <w:rFonts w:ascii="Garamond" w:eastAsia="Times New Roman" w:hAnsi="Garamond"/>
          <w:b/>
          <w:bCs/>
          <w:sz w:val="24"/>
          <w:szCs w:val="24"/>
        </w:rPr>
      </w:pPr>
    </w:p>
    <w:p w14:paraId="0B8BC7DE" w14:textId="77777777" w:rsidR="000B7D2F" w:rsidRPr="00D0767F" w:rsidRDefault="000B7D2F" w:rsidP="001F176F">
      <w:pPr>
        <w:rPr>
          <w:rFonts w:ascii="Garamond" w:eastAsia="Times New Roman" w:hAnsi="Garamond"/>
          <w:b/>
          <w:bCs/>
          <w:sz w:val="24"/>
          <w:szCs w:val="24"/>
        </w:rPr>
      </w:pPr>
    </w:p>
    <w:p w14:paraId="670B9201" w14:textId="16C3902F" w:rsidR="004364BF" w:rsidRDefault="00B53016" w:rsidP="004364BF">
      <w:pPr>
        <w:rPr>
          <w:rFonts w:ascii="Garamond" w:eastAsia="Times New Roman" w:hAnsi="Garamond"/>
          <w:b/>
          <w:bCs/>
          <w:sz w:val="24"/>
          <w:szCs w:val="24"/>
        </w:rPr>
      </w:pPr>
      <w:r>
        <w:rPr>
          <w:rFonts w:ascii="Garamond" w:eastAsia="Times New Roman" w:hAnsi="Garamond"/>
          <w:b/>
          <w:bCs/>
          <w:sz w:val="24"/>
          <w:szCs w:val="24"/>
        </w:rPr>
        <w:t>Wednesday, April 26</w:t>
      </w:r>
    </w:p>
    <w:p w14:paraId="677F1045" w14:textId="784B9356" w:rsidR="008B7725" w:rsidRDefault="008B7725" w:rsidP="004364BF">
      <w:pPr>
        <w:rPr>
          <w:rFonts w:ascii="Garamond" w:eastAsia="Times New Roman" w:hAnsi="Garamond"/>
          <w:b/>
          <w:bCs/>
          <w:sz w:val="24"/>
          <w:szCs w:val="24"/>
        </w:rPr>
      </w:pPr>
      <w:r>
        <w:rPr>
          <w:rFonts w:ascii="Garamond" w:eastAsia="Times New Roman" w:hAnsi="Garamond"/>
          <w:b/>
          <w:bCs/>
          <w:sz w:val="24"/>
          <w:szCs w:val="24"/>
        </w:rPr>
        <w:t>Presentations</w:t>
      </w:r>
    </w:p>
    <w:p w14:paraId="6790142E" w14:textId="77777777" w:rsidR="008B7725" w:rsidRDefault="008B7725" w:rsidP="004364BF">
      <w:pPr>
        <w:rPr>
          <w:rFonts w:ascii="Garamond" w:eastAsia="Times New Roman" w:hAnsi="Garamond"/>
          <w:b/>
          <w:bCs/>
          <w:sz w:val="24"/>
          <w:szCs w:val="24"/>
        </w:rPr>
      </w:pPr>
    </w:p>
    <w:p w14:paraId="294EDBD8" w14:textId="77777777" w:rsidR="00B53016" w:rsidRDefault="00B53016" w:rsidP="004364BF">
      <w:pPr>
        <w:rPr>
          <w:rFonts w:ascii="Garamond" w:eastAsia="Times New Roman" w:hAnsi="Garamond"/>
          <w:b/>
          <w:bCs/>
          <w:sz w:val="24"/>
          <w:szCs w:val="24"/>
        </w:rPr>
      </w:pPr>
    </w:p>
    <w:p w14:paraId="19B16771" w14:textId="77777777" w:rsidR="00B53016" w:rsidRDefault="00B53016" w:rsidP="00B53016">
      <w:pPr>
        <w:jc w:val="center"/>
        <w:rPr>
          <w:rFonts w:ascii="Garamond" w:eastAsia="Times New Roman" w:hAnsi="Garamond"/>
          <w:b/>
          <w:bCs/>
          <w:sz w:val="24"/>
          <w:szCs w:val="24"/>
          <w:u w:val="single"/>
        </w:rPr>
      </w:pPr>
      <w:r w:rsidRPr="004364BF">
        <w:rPr>
          <w:rFonts w:ascii="Garamond" w:eastAsia="Times New Roman" w:hAnsi="Garamond"/>
          <w:b/>
          <w:bCs/>
          <w:sz w:val="24"/>
          <w:szCs w:val="24"/>
          <w:u w:val="single"/>
        </w:rPr>
        <w:t>WEEK 15</w:t>
      </w:r>
    </w:p>
    <w:p w14:paraId="3980B520" w14:textId="77777777" w:rsidR="00B53016" w:rsidRDefault="00B53016" w:rsidP="004364BF">
      <w:pPr>
        <w:rPr>
          <w:rFonts w:ascii="Garamond" w:eastAsia="Times New Roman" w:hAnsi="Garamond"/>
          <w:b/>
          <w:bCs/>
          <w:sz w:val="24"/>
          <w:szCs w:val="24"/>
        </w:rPr>
      </w:pPr>
    </w:p>
    <w:p w14:paraId="6DCA5420" w14:textId="5154B3C0" w:rsidR="00B53016" w:rsidRPr="004364BF" w:rsidRDefault="00B53016" w:rsidP="004364BF">
      <w:pPr>
        <w:rPr>
          <w:rFonts w:ascii="Garamond" w:eastAsia="Times New Roman" w:hAnsi="Garamond"/>
          <w:sz w:val="24"/>
          <w:szCs w:val="24"/>
        </w:rPr>
      </w:pPr>
      <w:r>
        <w:rPr>
          <w:rFonts w:ascii="Garamond" w:eastAsia="Times New Roman" w:hAnsi="Garamond"/>
          <w:b/>
          <w:bCs/>
          <w:sz w:val="24"/>
          <w:szCs w:val="24"/>
        </w:rPr>
        <w:t>Monday, May 1</w:t>
      </w:r>
    </w:p>
    <w:p w14:paraId="352F5B0D" w14:textId="35500F07" w:rsidR="002A3149" w:rsidRDefault="00B6231E" w:rsidP="001F176F">
      <w:pPr>
        <w:rPr>
          <w:rFonts w:ascii="Garamond" w:eastAsia="Times New Roman" w:hAnsi="Garamond"/>
          <w:b/>
          <w:bCs/>
          <w:color w:val="000000" w:themeColor="text1"/>
          <w:sz w:val="24"/>
          <w:szCs w:val="24"/>
        </w:rPr>
      </w:pPr>
      <w:r w:rsidRPr="008B7725">
        <w:rPr>
          <w:rFonts w:ascii="Garamond" w:eastAsia="Times New Roman" w:hAnsi="Garamond"/>
          <w:b/>
          <w:bCs/>
          <w:color w:val="000000" w:themeColor="text1"/>
          <w:sz w:val="24"/>
          <w:szCs w:val="24"/>
        </w:rPr>
        <w:t>Presentations</w:t>
      </w:r>
    </w:p>
    <w:p w14:paraId="5B5D47C6" w14:textId="77777777" w:rsidR="00B6231E" w:rsidRPr="001F176F" w:rsidRDefault="00B6231E" w:rsidP="001F176F">
      <w:pPr>
        <w:rPr>
          <w:rFonts w:ascii="Garamond" w:eastAsia="Times New Roman" w:hAnsi="Garamond"/>
          <w:b/>
          <w:bCs/>
          <w:sz w:val="24"/>
          <w:szCs w:val="24"/>
        </w:rPr>
      </w:pPr>
    </w:p>
    <w:p w14:paraId="7EBF1732" w14:textId="14518660" w:rsidR="004364BF" w:rsidRDefault="004364BF" w:rsidP="004364BF">
      <w:pPr>
        <w:jc w:val="center"/>
        <w:rPr>
          <w:rFonts w:ascii="Garamond" w:eastAsia="Times New Roman" w:hAnsi="Garamond"/>
          <w:b/>
          <w:bCs/>
          <w:sz w:val="24"/>
          <w:szCs w:val="24"/>
        </w:rPr>
      </w:pPr>
      <w:r w:rsidRPr="00D0767F">
        <w:rPr>
          <w:rFonts w:ascii="Garamond" w:eastAsia="Times New Roman" w:hAnsi="Garamond"/>
          <w:b/>
          <w:bCs/>
          <w:sz w:val="24"/>
          <w:szCs w:val="24"/>
        </w:rPr>
        <w:t>Final Version of Research Paper Due: </w:t>
      </w:r>
      <w:r w:rsidR="00B53016">
        <w:rPr>
          <w:rFonts w:ascii="Garamond" w:eastAsia="Times New Roman" w:hAnsi="Garamond"/>
          <w:b/>
          <w:bCs/>
          <w:sz w:val="24"/>
          <w:szCs w:val="24"/>
        </w:rPr>
        <w:t>May 8</w:t>
      </w:r>
      <w:r w:rsidRPr="00D0767F">
        <w:rPr>
          <w:rFonts w:ascii="Garamond" w:eastAsia="Times New Roman" w:hAnsi="Garamond"/>
          <w:b/>
          <w:bCs/>
          <w:sz w:val="24"/>
          <w:szCs w:val="24"/>
        </w:rPr>
        <w:t xml:space="preserve"> by 11:55pm</w:t>
      </w:r>
    </w:p>
    <w:p w14:paraId="3F78715D" w14:textId="77777777" w:rsidR="002A3149" w:rsidRPr="001F176F" w:rsidRDefault="002A3149" w:rsidP="001F176F">
      <w:pPr>
        <w:rPr>
          <w:rFonts w:ascii="Garamond" w:eastAsia="Times New Roman" w:hAnsi="Garamond"/>
          <w:b/>
          <w:bCs/>
          <w:sz w:val="24"/>
          <w:szCs w:val="24"/>
        </w:rPr>
      </w:pPr>
    </w:p>
    <w:p w14:paraId="1EA2D94F" w14:textId="77777777" w:rsidR="00BF2520" w:rsidRDefault="00BF2520" w:rsidP="007C19F2">
      <w:pPr>
        <w:tabs>
          <w:tab w:val="left" w:pos="8037"/>
        </w:tabs>
        <w:rPr>
          <w:rFonts w:ascii="Garamond" w:eastAsia="Times New Roman" w:hAnsi="Garamond" w:cstheme="minorHAnsi"/>
          <w:color w:val="4472C4" w:themeColor="accent1"/>
          <w:sz w:val="24"/>
          <w:szCs w:val="24"/>
        </w:rPr>
      </w:pPr>
      <w:bookmarkStart w:id="0" w:name="page5"/>
      <w:bookmarkEnd w:id="0"/>
    </w:p>
    <w:p w14:paraId="462AAC20" w14:textId="2A2632EC" w:rsidR="007C19F2" w:rsidRPr="001F176F" w:rsidRDefault="007C19F2" w:rsidP="007C19F2">
      <w:pPr>
        <w:tabs>
          <w:tab w:val="left" w:pos="8037"/>
        </w:tabs>
        <w:rPr>
          <w:rFonts w:ascii="Garamond" w:hAnsi="Garamond" w:cstheme="minorHAnsi"/>
          <w:color w:val="4472C4" w:themeColor="accent1"/>
          <w:sz w:val="20"/>
          <w:szCs w:val="20"/>
        </w:rPr>
      </w:pPr>
      <w:r w:rsidRPr="001F176F">
        <w:rPr>
          <w:rFonts w:ascii="Garamond" w:eastAsia="Times New Roman" w:hAnsi="Garamond" w:cstheme="minorHAnsi"/>
          <w:color w:val="4472C4" w:themeColor="accent1"/>
          <w:sz w:val="24"/>
          <w:szCs w:val="24"/>
        </w:rPr>
        <w:t>COURSE OBJECTIVES:</w:t>
      </w:r>
    </w:p>
    <w:p w14:paraId="6E1A1FAA" w14:textId="77777777" w:rsidR="007C19F2" w:rsidRPr="001F176F" w:rsidRDefault="007C19F2" w:rsidP="007C19F2">
      <w:pPr>
        <w:tabs>
          <w:tab w:val="left" w:pos="8037"/>
        </w:tabs>
        <w:rPr>
          <w:rFonts w:ascii="Garamond" w:hAnsi="Garamond"/>
          <w:sz w:val="20"/>
          <w:szCs w:val="20"/>
        </w:rPr>
      </w:pPr>
      <w:r w:rsidRPr="001F176F">
        <w:rPr>
          <w:rFonts w:ascii="Garamond" w:eastAsia="Times New Roman" w:hAnsi="Garamond"/>
          <w:sz w:val="24"/>
          <w:szCs w:val="24"/>
        </w:rPr>
        <w:t>The objectives of this Course are the following:</w:t>
      </w:r>
    </w:p>
    <w:p w14:paraId="7B3DA701" w14:textId="77777777" w:rsidR="007C19F2" w:rsidRPr="000B0A2E" w:rsidRDefault="007C19F2" w:rsidP="007C19F2">
      <w:pPr>
        <w:pStyle w:val="ListParagraph"/>
        <w:numPr>
          <w:ilvl w:val="0"/>
          <w:numId w:val="17"/>
        </w:numPr>
        <w:tabs>
          <w:tab w:val="left" w:pos="8037"/>
        </w:tabs>
        <w:rPr>
          <w:rFonts w:ascii="Garamond" w:hAnsi="Garamond"/>
          <w:sz w:val="24"/>
          <w:szCs w:val="24"/>
        </w:rPr>
      </w:pPr>
      <w:r w:rsidRPr="000B0A2E">
        <w:rPr>
          <w:rFonts w:ascii="Garamond" w:eastAsia="Times New Roman" w:hAnsi="Garamond"/>
          <w:sz w:val="24"/>
          <w:szCs w:val="24"/>
        </w:rPr>
        <w:t>Increase students’ knowledge about how children are active players in social activism and social movements in the US and across the world.</w:t>
      </w:r>
    </w:p>
    <w:p w14:paraId="073CC116" w14:textId="2CD8DE89" w:rsidR="007C19F2" w:rsidRPr="000B0A2E" w:rsidRDefault="007C19F2" w:rsidP="007C19F2">
      <w:pPr>
        <w:pStyle w:val="ListParagraph"/>
        <w:numPr>
          <w:ilvl w:val="0"/>
          <w:numId w:val="17"/>
        </w:numPr>
        <w:tabs>
          <w:tab w:val="left" w:pos="8037"/>
        </w:tabs>
        <w:rPr>
          <w:rFonts w:ascii="Garamond" w:hAnsi="Garamond"/>
          <w:sz w:val="24"/>
          <w:szCs w:val="24"/>
        </w:rPr>
      </w:pPr>
      <w:r w:rsidRPr="000B0A2E">
        <w:rPr>
          <w:rFonts w:ascii="Garamond" w:eastAsia="Times New Roman" w:hAnsi="Garamond"/>
          <w:sz w:val="24"/>
          <w:szCs w:val="24"/>
        </w:rPr>
        <w:lastRenderedPageBreak/>
        <w:t xml:space="preserve">Strengthen students’ understanding of </w:t>
      </w:r>
      <w:r w:rsidR="007F23DE" w:rsidRPr="000B0A2E">
        <w:rPr>
          <w:rFonts w:ascii="Garamond" w:eastAsia="Times New Roman" w:hAnsi="Garamond"/>
          <w:sz w:val="24"/>
          <w:szCs w:val="24"/>
        </w:rPr>
        <w:t>child activism</w:t>
      </w:r>
      <w:r w:rsidRPr="000B0A2E">
        <w:rPr>
          <w:rFonts w:ascii="Garamond" w:eastAsia="Times New Roman" w:hAnsi="Garamond"/>
          <w:sz w:val="24"/>
          <w:szCs w:val="24"/>
        </w:rPr>
        <w:t xml:space="preserve"> as a historical and global phenomenon.</w:t>
      </w:r>
    </w:p>
    <w:p w14:paraId="40C815E0" w14:textId="759F393D" w:rsidR="007C19F2" w:rsidRPr="000B0A2E" w:rsidRDefault="007C19F2" w:rsidP="007C19F2">
      <w:pPr>
        <w:numPr>
          <w:ilvl w:val="0"/>
          <w:numId w:val="17"/>
        </w:numPr>
        <w:spacing w:before="100" w:beforeAutospacing="1" w:after="100" w:afterAutospacing="1"/>
        <w:rPr>
          <w:rFonts w:ascii="Garamond" w:eastAsia="Times New Roman" w:hAnsi="Garamond"/>
          <w:sz w:val="24"/>
          <w:szCs w:val="24"/>
        </w:rPr>
      </w:pPr>
      <w:r w:rsidRPr="000B0A2E">
        <w:rPr>
          <w:rFonts w:ascii="Garamond" w:eastAsia="Times New Roman" w:hAnsi="Garamond"/>
          <w:sz w:val="24"/>
          <w:szCs w:val="24"/>
        </w:rPr>
        <w:t xml:space="preserve">Increase students’ abilities to compare and contrast the effects </w:t>
      </w:r>
      <w:r w:rsidR="007F23DE" w:rsidRPr="000B0A2E">
        <w:rPr>
          <w:rFonts w:ascii="Garamond" w:eastAsia="Times New Roman" w:hAnsi="Garamond"/>
          <w:sz w:val="24"/>
          <w:szCs w:val="24"/>
        </w:rPr>
        <w:t>of advocacy</w:t>
      </w:r>
      <w:r w:rsidRPr="000B0A2E">
        <w:rPr>
          <w:rFonts w:ascii="Garamond" w:eastAsia="Times New Roman" w:hAnsi="Garamond"/>
          <w:sz w:val="24"/>
          <w:szCs w:val="24"/>
        </w:rPr>
        <w:t xml:space="preserve"> on children’s lives within and across different national contexts.</w:t>
      </w:r>
    </w:p>
    <w:p w14:paraId="1D4B18B7" w14:textId="57E96590" w:rsidR="007C19F2" w:rsidRPr="000B0A2E" w:rsidRDefault="007C19F2" w:rsidP="007C19F2">
      <w:pPr>
        <w:numPr>
          <w:ilvl w:val="0"/>
          <w:numId w:val="17"/>
        </w:numPr>
        <w:spacing w:before="100" w:beforeAutospacing="1" w:after="100" w:afterAutospacing="1"/>
        <w:rPr>
          <w:rFonts w:ascii="Garamond" w:eastAsia="Times New Roman" w:hAnsi="Garamond"/>
          <w:sz w:val="24"/>
          <w:szCs w:val="24"/>
        </w:rPr>
      </w:pPr>
      <w:r w:rsidRPr="000B0A2E">
        <w:rPr>
          <w:rFonts w:ascii="Garamond" w:eastAsia="Times New Roman" w:hAnsi="Garamond"/>
          <w:sz w:val="24"/>
          <w:szCs w:val="24"/>
        </w:rPr>
        <w:t xml:space="preserve">Improve students’ ability to write clearly and effectively in a variety of formats, including the </w:t>
      </w:r>
      <w:r w:rsidR="007F23DE" w:rsidRPr="000B0A2E">
        <w:rPr>
          <w:rFonts w:ascii="Garamond" w:eastAsia="Times New Roman" w:hAnsi="Garamond"/>
          <w:sz w:val="24"/>
          <w:szCs w:val="24"/>
        </w:rPr>
        <w:t>analytical</w:t>
      </w:r>
      <w:r w:rsidRPr="000B0A2E">
        <w:rPr>
          <w:rFonts w:ascii="Garamond" w:eastAsia="Times New Roman" w:hAnsi="Garamond"/>
          <w:sz w:val="24"/>
          <w:szCs w:val="24"/>
        </w:rPr>
        <w:t xml:space="preserve"> </w:t>
      </w:r>
      <w:r w:rsidR="007F23DE" w:rsidRPr="000B0A2E">
        <w:rPr>
          <w:rFonts w:ascii="Garamond" w:eastAsia="Times New Roman" w:hAnsi="Garamond"/>
          <w:sz w:val="24"/>
          <w:szCs w:val="24"/>
        </w:rPr>
        <w:t>essay</w:t>
      </w:r>
      <w:r w:rsidRPr="000B0A2E">
        <w:rPr>
          <w:rFonts w:ascii="Garamond" w:eastAsia="Times New Roman" w:hAnsi="Garamond"/>
          <w:sz w:val="24"/>
          <w:szCs w:val="24"/>
        </w:rPr>
        <w:t xml:space="preserve"> and the research paper</w:t>
      </w:r>
    </w:p>
    <w:p w14:paraId="3D42A7C4" w14:textId="77777777" w:rsidR="007C19F2" w:rsidRPr="000B0A2E" w:rsidRDefault="007C19F2" w:rsidP="007C19F2">
      <w:pPr>
        <w:numPr>
          <w:ilvl w:val="0"/>
          <w:numId w:val="17"/>
        </w:numPr>
        <w:spacing w:before="100" w:beforeAutospacing="1" w:after="100" w:afterAutospacing="1"/>
        <w:rPr>
          <w:rFonts w:ascii="Garamond" w:eastAsia="Times New Roman" w:hAnsi="Garamond"/>
          <w:sz w:val="24"/>
          <w:szCs w:val="24"/>
        </w:rPr>
      </w:pPr>
      <w:r w:rsidRPr="000B0A2E">
        <w:rPr>
          <w:rFonts w:ascii="Garamond" w:eastAsia="Times New Roman" w:hAnsi="Garamond"/>
          <w:sz w:val="24"/>
          <w:szCs w:val="24"/>
        </w:rPr>
        <w:t>Write approximately 25 pages of revised and polished prose over the course of the sem</w:t>
      </w:r>
      <w:r w:rsidR="008B7725" w:rsidRPr="000B0A2E">
        <w:rPr>
          <w:rFonts w:ascii="Garamond" w:eastAsia="Times New Roman" w:hAnsi="Garamond"/>
          <w:sz w:val="24"/>
          <w:szCs w:val="24"/>
        </w:rPr>
        <w:t>ester</w:t>
      </w:r>
    </w:p>
    <w:p w14:paraId="38C04D7A" w14:textId="77777777" w:rsidR="00BF2520" w:rsidRDefault="00BF2520" w:rsidP="00BF2520">
      <w:pPr>
        <w:tabs>
          <w:tab w:val="left" w:pos="8037"/>
        </w:tabs>
        <w:rPr>
          <w:rFonts w:ascii="Garamond" w:hAnsi="Garamond" w:cstheme="minorHAnsi"/>
          <w:color w:val="4472C4" w:themeColor="accent1"/>
          <w:sz w:val="20"/>
          <w:szCs w:val="20"/>
        </w:rPr>
      </w:pPr>
      <w:r w:rsidRPr="001F176F">
        <w:rPr>
          <w:rFonts w:ascii="Garamond" w:eastAsia="Times New Roman" w:hAnsi="Garamond" w:cstheme="minorHAnsi"/>
          <w:color w:val="4472C4" w:themeColor="accent1"/>
          <w:sz w:val="24"/>
          <w:szCs w:val="24"/>
        </w:rPr>
        <w:t>LEARNING OUTCOMES:</w:t>
      </w:r>
    </w:p>
    <w:p w14:paraId="031E3392" w14:textId="7A3E07DB" w:rsidR="00BF2520" w:rsidRPr="000B0A2E" w:rsidRDefault="00BF2520" w:rsidP="00BF2520">
      <w:pPr>
        <w:tabs>
          <w:tab w:val="left" w:pos="8037"/>
        </w:tabs>
        <w:rPr>
          <w:rFonts w:ascii="Garamond" w:hAnsi="Garamond" w:cstheme="minorHAnsi"/>
          <w:color w:val="4472C4" w:themeColor="accent1"/>
          <w:sz w:val="24"/>
          <w:szCs w:val="24"/>
        </w:rPr>
      </w:pPr>
      <w:r w:rsidRPr="000B0A2E">
        <w:rPr>
          <w:rFonts w:ascii="Garamond" w:eastAsia="Times New Roman" w:hAnsi="Garamond"/>
          <w:sz w:val="24"/>
          <w:szCs w:val="24"/>
        </w:rPr>
        <w:t>“Learning outcomes” reflect the knowledge, skills and awareness students should gain and demonstrate by the conclusion of the course.</w:t>
      </w:r>
    </w:p>
    <w:p w14:paraId="38AD1C57" w14:textId="77777777" w:rsidR="00BF2520" w:rsidRPr="000B0A2E" w:rsidRDefault="00BF2520" w:rsidP="00BF2520">
      <w:pPr>
        <w:spacing w:before="100" w:beforeAutospacing="1" w:after="100" w:afterAutospacing="1"/>
        <w:rPr>
          <w:rFonts w:ascii="Garamond" w:eastAsia="Times New Roman" w:hAnsi="Garamond"/>
          <w:sz w:val="24"/>
          <w:szCs w:val="24"/>
        </w:rPr>
      </w:pPr>
      <w:r w:rsidRPr="000B0A2E">
        <w:rPr>
          <w:rFonts w:ascii="Garamond" w:eastAsia="Times New Roman" w:hAnsi="Garamond"/>
          <w:sz w:val="24"/>
          <w:szCs w:val="24"/>
        </w:rPr>
        <w:t>By the conclusion of this course, students should:</w:t>
      </w:r>
    </w:p>
    <w:p w14:paraId="64250734" w14:textId="7BDE9A67" w:rsidR="00BF2520" w:rsidRPr="001F176F" w:rsidRDefault="00BF2520" w:rsidP="00BF2520">
      <w:pPr>
        <w:numPr>
          <w:ilvl w:val="0"/>
          <w:numId w:val="18"/>
        </w:numPr>
        <w:spacing w:before="100" w:beforeAutospacing="1" w:after="100" w:afterAutospacing="1"/>
        <w:rPr>
          <w:rFonts w:ascii="Garamond" w:eastAsia="Times New Roman" w:hAnsi="Garamond"/>
          <w:sz w:val="24"/>
          <w:szCs w:val="24"/>
        </w:rPr>
      </w:pPr>
      <w:r w:rsidRPr="001F176F">
        <w:rPr>
          <w:rFonts w:ascii="Garamond" w:eastAsia="Times New Roman" w:hAnsi="Garamond"/>
          <w:sz w:val="24"/>
          <w:szCs w:val="24"/>
        </w:rPr>
        <w:t xml:space="preserve">Gain a broad and multi-disciplinary understanding of </w:t>
      </w:r>
      <w:r w:rsidR="007F23DE">
        <w:rPr>
          <w:rFonts w:ascii="Garamond" w:eastAsia="Times New Roman" w:hAnsi="Garamond"/>
          <w:sz w:val="24"/>
          <w:szCs w:val="24"/>
        </w:rPr>
        <w:t>modes of child activism and the role children and adults play in social and environmental movements</w:t>
      </w:r>
      <w:r w:rsidR="0088717C">
        <w:rPr>
          <w:rFonts w:ascii="Garamond" w:eastAsia="Times New Roman" w:hAnsi="Garamond"/>
          <w:sz w:val="24"/>
          <w:szCs w:val="24"/>
        </w:rPr>
        <w:t>.</w:t>
      </w:r>
    </w:p>
    <w:p w14:paraId="7B923F50" w14:textId="67692503" w:rsidR="00BF2520" w:rsidRPr="001F176F" w:rsidRDefault="00BF2520" w:rsidP="00BF2520">
      <w:pPr>
        <w:numPr>
          <w:ilvl w:val="0"/>
          <w:numId w:val="18"/>
        </w:numPr>
        <w:spacing w:before="100" w:beforeAutospacing="1" w:after="100" w:afterAutospacing="1"/>
        <w:rPr>
          <w:rFonts w:ascii="Garamond" w:eastAsia="Times New Roman" w:hAnsi="Garamond"/>
          <w:color w:val="000000" w:themeColor="text1"/>
          <w:sz w:val="24"/>
          <w:szCs w:val="24"/>
        </w:rPr>
      </w:pPr>
      <w:r w:rsidRPr="001F176F">
        <w:rPr>
          <w:rFonts w:ascii="Garamond" w:eastAsia="Times New Roman" w:hAnsi="Garamond"/>
          <w:color w:val="000000" w:themeColor="text1"/>
          <w:sz w:val="24"/>
          <w:szCs w:val="24"/>
        </w:rPr>
        <w:t xml:space="preserve">Be able to demonstrate a more complex understanding of </w:t>
      </w:r>
      <w:r w:rsidR="007F23DE">
        <w:rPr>
          <w:rFonts w:ascii="Garamond" w:eastAsia="Times New Roman" w:hAnsi="Garamond"/>
          <w:color w:val="000000" w:themeColor="text1"/>
          <w:sz w:val="24"/>
          <w:szCs w:val="24"/>
        </w:rPr>
        <w:t>child activism</w:t>
      </w:r>
      <w:r w:rsidRPr="001F176F">
        <w:rPr>
          <w:rFonts w:ascii="Garamond" w:eastAsia="Times New Roman" w:hAnsi="Garamond"/>
          <w:color w:val="000000" w:themeColor="text1"/>
          <w:sz w:val="24"/>
          <w:szCs w:val="24"/>
        </w:rPr>
        <w:t xml:space="preserve"> and be able to engage more critically with broader social issues of justice and power. </w:t>
      </w:r>
    </w:p>
    <w:p w14:paraId="3493CFB5" w14:textId="58A49A15" w:rsidR="00BF2520" w:rsidRPr="001F176F" w:rsidRDefault="00BF2520" w:rsidP="00BF2520">
      <w:pPr>
        <w:numPr>
          <w:ilvl w:val="0"/>
          <w:numId w:val="18"/>
        </w:numPr>
        <w:spacing w:before="100" w:beforeAutospacing="1" w:after="100" w:afterAutospacing="1"/>
        <w:rPr>
          <w:rFonts w:ascii="Garamond" w:eastAsia="Times New Roman" w:hAnsi="Garamond"/>
          <w:color w:val="000000" w:themeColor="text1"/>
          <w:sz w:val="24"/>
          <w:szCs w:val="24"/>
        </w:rPr>
      </w:pPr>
      <w:r w:rsidRPr="001F176F">
        <w:rPr>
          <w:rFonts w:ascii="Garamond" w:eastAsia="Times New Roman" w:hAnsi="Garamond"/>
          <w:color w:val="000000" w:themeColor="text1"/>
          <w:sz w:val="24"/>
          <w:szCs w:val="24"/>
        </w:rPr>
        <w:t xml:space="preserve">Be able to synthesize ideas about </w:t>
      </w:r>
      <w:r w:rsidR="007F23DE">
        <w:rPr>
          <w:rFonts w:ascii="Garamond" w:eastAsia="Times New Roman" w:hAnsi="Garamond"/>
          <w:color w:val="000000" w:themeColor="text1"/>
          <w:sz w:val="24"/>
          <w:szCs w:val="24"/>
        </w:rPr>
        <w:t xml:space="preserve">structural inequality </w:t>
      </w:r>
      <w:r w:rsidRPr="001F176F">
        <w:rPr>
          <w:rFonts w:ascii="Garamond" w:eastAsia="Times New Roman" w:hAnsi="Garamond"/>
          <w:color w:val="000000" w:themeColor="text1"/>
          <w:sz w:val="24"/>
          <w:szCs w:val="24"/>
        </w:rPr>
        <w:t>and its effects on critical aspects of children's lives like schooling, environment, care, gender etc.</w:t>
      </w:r>
      <w:r w:rsidR="007F23DE">
        <w:rPr>
          <w:rFonts w:ascii="Garamond" w:eastAsia="Times New Roman" w:hAnsi="Garamond"/>
          <w:color w:val="000000" w:themeColor="text1"/>
          <w:sz w:val="24"/>
          <w:szCs w:val="24"/>
        </w:rPr>
        <w:t xml:space="preserve"> and specifically, how children have responded to these structures.</w:t>
      </w:r>
    </w:p>
    <w:p w14:paraId="25941F1C" w14:textId="76B43BFD" w:rsidR="00BF2520" w:rsidRPr="001F176F" w:rsidRDefault="00BF2520" w:rsidP="00BF2520">
      <w:pPr>
        <w:numPr>
          <w:ilvl w:val="0"/>
          <w:numId w:val="18"/>
        </w:numPr>
        <w:spacing w:before="100" w:beforeAutospacing="1" w:after="100" w:afterAutospacing="1"/>
        <w:rPr>
          <w:rFonts w:ascii="Garamond" w:eastAsia="Times New Roman" w:hAnsi="Garamond"/>
          <w:color w:val="000000" w:themeColor="text1"/>
          <w:sz w:val="24"/>
          <w:szCs w:val="24"/>
        </w:rPr>
      </w:pPr>
      <w:r w:rsidRPr="001F176F">
        <w:rPr>
          <w:rFonts w:ascii="Garamond" w:eastAsia="Times New Roman" w:hAnsi="Garamond"/>
          <w:color w:val="000000" w:themeColor="text1"/>
          <w:sz w:val="24"/>
          <w:szCs w:val="24"/>
        </w:rPr>
        <w:t xml:space="preserve">Be able to engage critical thinking and effective communication skills in writing about children </w:t>
      </w:r>
      <w:r w:rsidR="007F23DE">
        <w:rPr>
          <w:rFonts w:ascii="Garamond" w:eastAsia="Times New Roman" w:hAnsi="Garamond"/>
          <w:color w:val="000000" w:themeColor="text1"/>
          <w:sz w:val="24"/>
          <w:szCs w:val="24"/>
        </w:rPr>
        <w:t xml:space="preserve">and activism </w:t>
      </w:r>
      <w:r w:rsidRPr="001F176F">
        <w:rPr>
          <w:rFonts w:ascii="Garamond" w:eastAsia="Times New Roman" w:hAnsi="Garamond"/>
          <w:color w:val="000000" w:themeColor="text1"/>
          <w:sz w:val="24"/>
          <w:szCs w:val="24"/>
        </w:rPr>
        <w:t xml:space="preserve">in multiple assignments as well as in the sustained thinking and writing required for a </w:t>
      </w:r>
      <w:proofErr w:type="gramStart"/>
      <w:r w:rsidRPr="001F176F">
        <w:rPr>
          <w:rFonts w:ascii="Garamond" w:eastAsia="Times New Roman" w:hAnsi="Garamond"/>
          <w:color w:val="000000" w:themeColor="text1"/>
          <w:sz w:val="24"/>
          <w:szCs w:val="24"/>
        </w:rPr>
        <w:t>10-12 page</w:t>
      </w:r>
      <w:proofErr w:type="gramEnd"/>
      <w:r w:rsidRPr="001F176F">
        <w:rPr>
          <w:rFonts w:ascii="Garamond" w:eastAsia="Times New Roman" w:hAnsi="Garamond"/>
          <w:color w:val="000000" w:themeColor="text1"/>
          <w:sz w:val="24"/>
          <w:szCs w:val="24"/>
        </w:rPr>
        <w:t xml:space="preserve"> research paper</w:t>
      </w:r>
      <w:r w:rsidR="007F23DE">
        <w:rPr>
          <w:rFonts w:ascii="Garamond" w:eastAsia="Times New Roman" w:hAnsi="Garamond"/>
          <w:color w:val="000000" w:themeColor="text1"/>
          <w:sz w:val="24"/>
          <w:szCs w:val="24"/>
        </w:rPr>
        <w:t>.</w:t>
      </w:r>
    </w:p>
    <w:p w14:paraId="3E7A2C2B" w14:textId="623327D9" w:rsidR="00BF2520" w:rsidRPr="001F176F" w:rsidRDefault="00BF2520" w:rsidP="00BF2520">
      <w:pPr>
        <w:numPr>
          <w:ilvl w:val="0"/>
          <w:numId w:val="18"/>
        </w:numPr>
        <w:spacing w:before="100" w:beforeAutospacing="1" w:after="100" w:afterAutospacing="1"/>
        <w:rPr>
          <w:rFonts w:ascii="Garamond" w:eastAsia="Times New Roman" w:hAnsi="Garamond"/>
          <w:color w:val="000000" w:themeColor="text1"/>
          <w:sz w:val="24"/>
          <w:szCs w:val="24"/>
        </w:rPr>
      </w:pPr>
      <w:r w:rsidRPr="001F176F">
        <w:rPr>
          <w:rFonts w:ascii="Garamond" w:eastAsia="Times New Roman" w:hAnsi="Garamond"/>
          <w:color w:val="000000" w:themeColor="text1"/>
          <w:sz w:val="24"/>
          <w:szCs w:val="24"/>
        </w:rPr>
        <w:t xml:space="preserve">Be able </w:t>
      </w:r>
      <w:r w:rsidR="0088717C">
        <w:rPr>
          <w:rFonts w:ascii="Garamond" w:eastAsia="Times New Roman" w:hAnsi="Garamond"/>
          <w:color w:val="000000" w:themeColor="text1"/>
          <w:sz w:val="24"/>
          <w:szCs w:val="24"/>
        </w:rPr>
        <w:t>to place</w:t>
      </w:r>
      <w:r w:rsidRPr="001F176F">
        <w:rPr>
          <w:rFonts w:ascii="Garamond" w:eastAsia="Times New Roman" w:hAnsi="Garamond"/>
          <w:color w:val="000000" w:themeColor="text1"/>
          <w:sz w:val="24"/>
          <w:szCs w:val="24"/>
        </w:rPr>
        <w:t xml:space="preserve"> knowledge about </w:t>
      </w:r>
      <w:r w:rsidR="007F23DE">
        <w:rPr>
          <w:rFonts w:ascii="Garamond" w:eastAsia="Times New Roman" w:hAnsi="Garamond"/>
          <w:color w:val="000000" w:themeColor="text1"/>
          <w:sz w:val="24"/>
          <w:szCs w:val="24"/>
        </w:rPr>
        <w:t>child activism</w:t>
      </w:r>
      <w:r w:rsidRPr="001F176F">
        <w:rPr>
          <w:rFonts w:ascii="Garamond" w:eastAsia="Times New Roman" w:hAnsi="Garamond"/>
          <w:color w:val="000000" w:themeColor="text1"/>
          <w:sz w:val="24"/>
          <w:szCs w:val="24"/>
        </w:rPr>
        <w:t xml:space="preserve"> within the larger context of the field of childhood studies</w:t>
      </w:r>
    </w:p>
    <w:p w14:paraId="6FFD53E5" w14:textId="77777777" w:rsidR="00BF2520" w:rsidRPr="001F176F" w:rsidRDefault="00BF2520" w:rsidP="00BF2520">
      <w:pPr>
        <w:spacing w:before="100" w:beforeAutospacing="1" w:after="100" w:afterAutospacing="1"/>
        <w:rPr>
          <w:rFonts w:ascii="Garamond" w:eastAsia="Times New Roman" w:hAnsi="Garamond"/>
          <w:sz w:val="24"/>
          <w:szCs w:val="24"/>
        </w:rPr>
      </w:pPr>
      <w:r w:rsidRPr="001F176F">
        <w:rPr>
          <w:rFonts w:ascii="Garamond" w:eastAsia="Times New Roman" w:hAnsi="Garamond"/>
          <w:b/>
          <w:bCs/>
          <w:sz w:val="24"/>
          <w:szCs w:val="24"/>
        </w:rPr>
        <w:t>General Education WRI</w:t>
      </w:r>
      <w:r w:rsidRPr="001F176F">
        <w:rPr>
          <w:rFonts w:ascii="Garamond" w:eastAsia="Times New Roman" w:hAnsi="Garamond"/>
          <w:sz w:val="24"/>
          <w:szCs w:val="24"/>
        </w:rPr>
        <w:t xml:space="preserve">:  Please note that this class is approved for the </w:t>
      </w:r>
      <w:r w:rsidRPr="001F176F">
        <w:rPr>
          <w:rFonts w:ascii="Garamond" w:eastAsia="Times New Roman" w:hAnsi="Garamond"/>
          <w:i/>
          <w:iCs/>
          <w:sz w:val="24"/>
          <w:szCs w:val="24"/>
        </w:rPr>
        <w:t>Writing Intensive</w:t>
      </w:r>
      <w:r w:rsidRPr="001F176F">
        <w:rPr>
          <w:rFonts w:ascii="Garamond" w:eastAsia="Times New Roman" w:hAnsi="Garamond"/>
          <w:sz w:val="24"/>
          <w:szCs w:val="24"/>
        </w:rPr>
        <w:t xml:space="preserve"> (WRI) designation within the General Education curriculum.</w:t>
      </w:r>
    </w:p>
    <w:p w14:paraId="64887612" w14:textId="77777777" w:rsidR="00BF2520" w:rsidRPr="001F176F" w:rsidRDefault="00BF2520" w:rsidP="00BF2520">
      <w:pPr>
        <w:spacing w:before="100" w:beforeAutospacing="1" w:after="100" w:afterAutospacing="1"/>
        <w:rPr>
          <w:rFonts w:ascii="Garamond" w:eastAsia="Times New Roman" w:hAnsi="Garamond"/>
        </w:rPr>
      </w:pPr>
      <w:r w:rsidRPr="001F176F">
        <w:rPr>
          <w:rFonts w:ascii="Garamond" w:eastAsia="Times New Roman" w:hAnsi="Garamond"/>
        </w:rPr>
        <w:t>This course fulfills the following expectations required by all approved WRI courses:</w:t>
      </w:r>
    </w:p>
    <w:p w14:paraId="6226705F" w14:textId="77777777" w:rsidR="00BF2520" w:rsidRPr="001F176F" w:rsidRDefault="00BF2520" w:rsidP="00BF2520">
      <w:pPr>
        <w:numPr>
          <w:ilvl w:val="0"/>
          <w:numId w:val="19"/>
        </w:numPr>
        <w:spacing w:before="100" w:beforeAutospacing="1" w:after="100" w:afterAutospacing="1"/>
        <w:rPr>
          <w:rFonts w:ascii="Garamond" w:eastAsia="Times New Roman" w:hAnsi="Garamond"/>
        </w:rPr>
      </w:pPr>
      <w:r w:rsidRPr="001F176F">
        <w:rPr>
          <w:rFonts w:ascii="Garamond" w:eastAsia="Times New Roman" w:hAnsi="Garamond"/>
        </w:rPr>
        <w:t>Course learning goals reflect a focus on writing as an integral mode of learning and information literacy</w:t>
      </w:r>
    </w:p>
    <w:p w14:paraId="77B1D290" w14:textId="77777777" w:rsidR="00BF2520" w:rsidRPr="001F176F" w:rsidRDefault="00BF2520" w:rsidP="00BF2520">
      <w:pPr>
        <w:numPr>
          <w:ilvl w:val="0"/>
          <w:numId w:val="19"/>
        </w:numPr>
        <w:spacing w:before="100" w:beforeAutospacing="1" w:after="100" w:afterAutospacing="1"/>
        <w:rPr>
          <w:rFonts w:ascii="Garamond" w:eastAsia="Times New Roman" w:hAnsi="Garamond"/>
        </w:rPr>
      </w:pPr>
      <w:r w:rsidRPr="001F176F">
        <w:rPr>
          <w:rFonts w:ascii="Garamond" w:eastAsia="Times New Roman" w:hAnsi="Garamond"/>
        </w:rPr>
        <w:t>At least 33% of the course grade based on writing</w:t>
      </w:r>
    </w:p>
    <w:p w14:paraId="7BE7C749" w14:textId="77777777" w:rsidR="00BF2520" w:rsidRPr="001F176F" w:rsidRDefault="00BF2520" w:rsidP="00BF2520">
      <w:pPr>
        <w:numPr>
          <w:ilvl w:val="0"/>
          <w:numId w:val="19"/>
        </w:numPr>
        <w:spacing w:before="100" w:beforeAutospacing="1" w:after="100" w:afterAutospacing="1"/>
        <w:rPr>
          <w:rFonts w:ascii="Garamond" w:eastAsia="Times New Roman" w:hAnsi="Garamond"/>
        </w:rPr>
      </w:pPr>
      <w:r w:rsidRPr="001F176F">
        <w:rPr>
          <w:rFonts w:ascii="Garamond" w:eastAsia="Times New Roman" w:hAnsi="Garamond"/>
        </w:rPr>
        <w:t>At least 20% of class time dedicated to writing in the form of direct instruction, examining models, drafting work, peer review, and instructor feedback</w:t>
      </w:r>
    </w:p>
    <w:p w14:paraId="05D527CB" w14:textId="77777777" w:rsidR="00BF2520" w:rsidRPr="001F176F" w:rsidRDefault="00BF2520" w:rsidP="00BF2520">
      <w:pPr>
        <w:numPr>
          <w:ilvl w:val="0"/>
          <w:numId w:val="19"/>
        </w:numPr>
        <w:spacing w:before="100" w:beforeAutospacing="1" w:after="100" w:afterAutospacing="1"/>
        <w:rPr>
          <w:rFonts w:ascii="Garamond" w:eastAsia="Times New Roman" w:hAnsi="Garamond"/>
        </w:rPr>
      </w:pPr>
      <w:r w:rsidRPr="001F176F">
        <w:rPr>
          <w:rFonts w:ascii="Garamond" w:eastAsia="Times New Roman" w:hAnsi="Garamond"/>
        </w:rPr>
        <w:t>At least 14 pages of formal writing required and distributed over multiple assignments</w:t>
      </w:r>
    </w:p>
    <w:p w14:paraId="5D645C5A" w14:textId="77777777" w:rsidR="00BF2520" w:rsidRDefault="00BF2520" w:rsidP="00BF2520">
      <w:pPr>
        <w:numPr>
          <w:ilvl w:val="0"/>
          <w:numId w:val="19"/>
        </w:numPr>
        <w:spacing w:before="100" w:beforeAutospacing="1" w:after="100" w:afterAutospacing="1"/>
        <w:rPr>
          <w:rFonts w:ascii="Garamond" w:eastAsia="Times New Roman" w:hAnsi="Garamond"/>
        </w:rPr>
      </w:pPr>
      <w:r w:rsidRPr="001F176F">
        <w:rPr>
          <w:rFonts w:ascii="Garamond" w:eastAsia="Times New Roman" w:hAnsi="Garamond"/>
        </w:rPr>
        <w:t>Opportunities for revision after substantive instructor feedback integrated into syllabus</w:t>
      </w:r>
    </w:p>
    <w:p w14:paraId="429F9C3C" w14:textId="77777777" w:rsidR="00BF2520" w:rsidRPr="001F176F" w:rsidRDefault="00BF2520" w:rsidP="00BF2520">
      <w:pPr>
        <w:spacing w:line="267" w:lineRule="auto"/>
        <w:ind w:right="920"/>
        <w:rPr>
          <w:rFonts w:ascii="Garamond" w:hAnsi="Garamond" w:cstheme="minorHAnsi"/>
          <w:color w:val="4472C4" w:themeColor="accent1"/>
          <w:sz w:val="24"/>
          <w:szCs w:val="24"/>
        </w:rPr>
      </w:pPr>
      <w:proofErr w:type="gramStart"/>
      <w:r w:rsidRPr="001F176F">
        <w:rPr>
          <w:rFonts w:ascii="Garamond" w:hAnsi="Garamond" w:cstheme="minorHAnsi"/>
          <w:color w:val="4472C4" w:themeColor="accent1"/>
          <w:sz w:val="24"/>
          <w:szCs w:val="24"/>
        </w:rPr>
        <w:t>GRADE  CONVERSION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740"/>
        <w:gridCol w:w="1360"/>
        <w:gridCol w:w="600"/>
        <w:gridCol w:w="1480"/>
      </w:tblGrid>
      <w:tr w:rsidR="00BF2520" w:rsidRPr="001F176F" w14:paraId="4162CE92" w14:textId="77777777" w:rsidTr="00F404F0">
        <w:trPr>
          <w:trHeight w:val="276"/>
        </w:trPr>
        <w:tc>
          <w:tcPr>
            <w:tcW w:w="30" w:type="dxa"/>
            <w:vAlign w:val="bottom"/>
          </w:tcPr>
          <w:p w14:paraId="00398FEE" w14:textId="77777777" w:rsidR="00BF2520" w:rsidRPr="001F176F" w:rsidRDefault="00BF2520" w:rsidP="00F404F0">
            <w:pPr>
              <w:rPr>
                <w:rFonts w:ascii="Garamond" w:hAnsi="Garamond"/>
                <w:sz w:val="24"/>
                <w:szCs w:val="24"/>
              </w:rPr>
            </w:pPr>
          </w:p>
        </w:tc>
        <w:tc>
          <w:tcPr>
            <w:tcW w:w="740" w:type="dxa"/>
            <w:shd w:val="clear" w:color="auto" w:fill="4472C4" w:themeFill="accent1"/>
            <w:vAlign w:val="bottom"/>
          </w:tcPr>
          <w:p w14:paraId="3B5340AE" w14:textId="77777777" w:rsidR="00BF2520" w:rsidRPr="001F176F" w:rsidRDefault="00BF2520" w:rsidP="00F404F0">
            <w:pPr>
              <w:ind w:left="120"/>
              <w:rPr>
                <w:rFonts w:ascii="Garamond" w:hAnsi="Garamond"/>
                <w:sz w:val="20"/>
                <w:szCs w:val="20"/>
              </w:rPr>
            </w:pPr>
            <w:r w:rsidRPr="001F176F">
              <w:rPr>
                <w:rFonts w:ascii="Garamond" w:eastAsia="Times New Roman" w:hAnsi="Garamond"/>
                <w:sz w:val="24"/>
                <w:szCs w:val="24"/>
              </w:rPr>
              <w:t>A</w:t>
            </w:r>
          </w:p>
        </w:tc>
        <w:tc>
          <w:tcPr>
            <w:tcW w:w="1360" w:type="dxa"/>
            <w:vAlign w:val="bottom"/>
          </w:tcPr>
          <w:p w14:paraId="03E514EE" w14:textId="77777777" w:rsidR="00BF2520" w:rsidRPr="001F176F" w:rsidRDefault="00BF2520" w:rsidP="00F404F0">
            <w:pPr>
              <w:ind w:left="100"/>
              <w:rPr>
                <w:rFonts w:ascii="Garamond" w:hAnsi="Garamond"/>
                <w:sz w:val="20"/>
                <w:szCs w:val="20"/>
              </w:rPr>
            </w:pPr>
            <w:r w:rsidRPr="001F176F">
              <w:rPr>
                <w:rFonts w:ascii="Garamond" w:eastAsia="Times New Roman" w:hAnsi="Garamond"/>
                <w:sz w:val="24"/>
                <w:szCs w:val="24"/>
              </w:rPr>
              <w:t>100 –90</w:t>
            </w:r>
          </w:p>
        </w:tc>
        <w:tc>
          <w:tcPr>
            <w:tcW w:w="600" w:type="dxa"/>
            <w:shd w:val="clear" w:color="auto" w:fill="4472C4" w:themeFill="accent1"/>
            <w:vAlign w:val="bottom"/>
          </w:tcPr>
          <w:p w14:paraId="0660956D" w14:textId="77777777" w:rsidR="00BF2520" w:rsidRPr="001F176F" w:rsidRDefault="00BF2520" w:rsidP="00F404F0">
            <w:pPr>
              <w:rPr>
                <w:rFonts w:ascii="Garamond" w:hAnsi="Garamond"/>
                <w:sz w:val="24"/>
                <w:szCs w:val="24"/>
              </w:rPr>
            </w:pPr>
          </w:p>
        </w:tc>
        <w:tc>
          <w:tcPr>
            <w:tcW w:w="1480" w:type="dxa"/>
            <w:vAlign w:val="bottom"/>
          </w:tcPr>
          <w:p w14:paraId="42513B75" w14:textId="77777777" w:rsidR="00BF2520" w:rsidRPr="001F176F" w:rsidRDefault="00BF2520" w:rsidP="00F404F0">
            <w:pPr>
              <w:rPr>
                <w:rFonts w:ascii="Garamond" w:hAnsi="Garamond"/>
                <w:sz w:val="24"/>
                <w:szCs w:val="24"/>
              </w:rPr>
            </w:pPr>
          </w:p>
        </w:tc>
      </w:tr>
      <w:tr w:rsidR="00BF2520" w:rsidRPr="001F176F" w14:paraId="71494B20" w14:textId="77777777" w:rsidTr="00F404F0">
        <w:trPr>
          <w:trHeight w:val="237"/>
        </w:trPr>
        <w:tc>
          <w:tcPr>
            <w:tcW w:w="30" w:type="dxa"/>
            <w:vAlign w:val="bottom"/>
          </w:tcPr>
          <w:p w14:paraId="069B936E" w14:textId="77777777" w:rsidR="00BF2520" w:rsidRPr="001F176F" w:rsidRDefault="00BF2520" w:rsidP="00F404F0">
            <w:pPr>
              <w:rPr>
                <w:rFonts w:ascii="Garamond" w:hAnsi="Garamond"/>
                <w:sz w:val="20"/>
                <w:szCs w:val="20"/>
              </w:rPr>
            </w:pPr>
          </w:p>
        </w:tc>
        <w:tc>
          <w:tcPr>
            <w:tcW w:w="740" w:type="dxa"/>
            <w:shd w:val="clear" w:color="auto" w:fill="4472C4" w:themeFill="accent1"/>
            <w:vAlign w:val="bottom"/>
          </w:tcPr>
          <w:p w14:paraId="19739504" w14:textId="77777777" w:rsidR="00BF2520" w:rsidRPr="001F176F" w:rsidRDefault="00BF2520" w:rsidP="00F404F0">
            <w:pPr>
              <w:spacing w:line="236" w:lineRule="exact"/>
              <w:ind w:left="120"/>
              <w:rPr>
                <w:rFonts w:ascii="Garamond" w:hAnsi="Garamond"/>
                <w:sz w:val="20"/>
                <w:szCs w:val="20"/>
              </w:rPr>
            </w:pPr>
            <w:r w:rsidRPr="001F176F">
              <w:rPr>
                <w:rFonts w:ascii="Garamond" w:eastAsia="Times New Roman" w:hAnsi="Garamond"/>
                <w:sz w:val="24"/>
                <w:szCs w:val="24"/>
              </w:rPr>
              <w:t>B+</w:t>
            </w:r>
          </w:p>
        </w:tc>
        <w:tc>
          <w:tcPr>
            <w:tcW w:w="1360" w:type="dxa"/>
            <w:vAlign w:val="bottom"/>
          </w:tcPr>
          <w:p w14:paraId="02287AD2" w14:textId="77777777" w:rsidR="00BF2520" w:rsidRPr="001F176F" w:rsidRDefault="00BF2520" w:rsidP="00F404F0">
            <w:pPr>
              <w:spacing w:line="236" w:lineRule="exact"/>
              <w:ind w:left="100"/>
              <w:rPr>
                <w:rFonts w:ascii="Garamond" w:hAnsi="Garamond"/>
                <w:sz w:val="20"/>
                <w:szCs w:val="20"/>
              </w:rPr>
            </w:pPr>
            <w:r w:rsidRPr="001F176F">
              <w:rPr>
                <w:rFonts w:ascii="Garamond" w:eastAsia="Times New Roman" w:hAnsi="Garamond"/>
                <w:sz w:val="24"/>
                <w:szCs w:val="24"/>
              </w:rPr>
              <w:t>89.9 – 84.5</w:t>
            </w:r>
          </w:p>
        </w:tc>
        <w:tc>
          <w:tcPr>
            <w:tcW w:w="600" w:type="dxa"/>
            <w:shd w:val="clear" w:color="auto" w:fill="4472C4" w:themeFill="accent1"/>
            <w:vAlign w:val="bottom"/>
          </w:tcPr>
          <w:p w14:paraId="65FC7EE3" w14:textId="77777777" w:rsidR="00BF2520" w:rsidRPr="001F176F" w:rsidRDefault="00BF2520" w:rsidP="00F404F0">
            <w:pPr>
              <w:spacing w:line="236" w:lineRule="exact"/>
              <w:ind w:left="80"/>
              <w:rPr>
                <w:rFonts w:ascii="Garamond" w:hAnsi="Garamond"/>
                <w:sz w:val="20"/>
                <w:szCs w:val="20"/>
              </w:rPr>
            </w:pPr>
            <w:r w:rsidRPr="001F176F">
              <w:rPr>
                <w:rFonts w:ascii="Garamond" w:eastAsia="Times New Roman" w:hAnsi="Garamond"/>
                <w:sz w:val="24"/>
                <w:szCs w:val="24"/>
              </w:rPr>
              <w:t>B</w:t>
            </w:r>
          </w:p>
        </w:tc>
        <w:tc>
          <w:tcPr>
            <w:tcW w:w="1480" w:type="dxa"/>
            <w:vAlign w:val="bottom"/>
          </w:tcPr>
          <w:p w14:paraId="229CB7F1" w14:textId="77777777" w:rsidR="00BF2520" w:rsidRPr="001F176F" w:rsidRDefault="00BF2520" w:rsidP="00F404F0">
            <w:pPr>
              <w:spacing w:line="236" w:lineRule="exact"/>
              <w:ind w:left="100"/>
              <w:rPr>
                <w:rFonts w:ascii="Garamond" w:hAnsi="Garamond"/>
                <w:sz w:val="20"/>
                <w:szCs w:val="20"/>
              </w:rPr>
            </w:pPr>
            <w:r w:rsidRPr="001F176F">
              <w:rPr>
                <w:rFonts w:ascii="Garamond" w:eastAsia="Times New Roman" w:hAnsi="Garamond"/>
                <w:sz w:val="24"/>
                <w:szCs w:val="24"/>
              </w:rPr>
              <w:t>84.49 – 79.5</w:t>
            </w:r>
          </w:p>
        </w:tc>
      </w:tr>
      <w:tr w:rsidR="00BF2520" w:rsidRPr="001F176F" w14:paraId="25ACD1D1" w14:textId="77777777" w:rsidTr="00F404F0">
        <w:trPr>
          <w:trHeight w:val="237"/>
        </w:trPr>
        <w:tc>
          <w:tcPr>
            <w:tcW w:w="30" w:type="dxa"/>
            <w:vAlign w:val="bottom"/>
          </w:tcPr>
          <w:p w14:paraId="23D3FBC5" w14:textId="77777777" w:rsidR="00BF2520" w:rsidRPr="001F176F" w:rsidRDefault="00BF2520" w:rsidP="00F404F0">
            <w:pPr>
              <w:rPr>
                <w:rFonts w:ascii="Garamond" w:hAnsi="Garamond"/>
                <w:sz w:val="20"/>
                <w:szCs w:val="20"/>
              </w:rPr>
            </w:pPr>
          </w:p>
        </w:tc>
        <w:tc>
          <w:tcPr>
            <w:tcW w:w="740" w:type="dxa"/>
            <w:shd w:val="clear" w:color="auto" w:fill="4472C4" w:themeFill="accent1"/>
            <w:vAlign w:val="bottom"/>
          </w:tcPr>
          <w:p w14:paraId="166E72D6" w14:textId="77777777" w:rsidR="00BF2520" w:rsidRPr="001F176F" w:rsidRDefault="00BF2520" w:rsidP="00F404F0">
            <w:pPr>
              <w:spacing w:line="236" w:lineRule="exact"/>
              <w:ind w:left="120"/>
              <w:rPr>
                <w:rFonts w:ascii="Garamond" w:hAnsi="Garamond"/>
                <w:sz w:val="20"/>
                <w:szCs w:val="20"/>
              </w:rPr>
            </w:pPr>
            <w:r w:rsidRPr="001F176F">
              <w:rPr>
                <w:rFonts w:ascii="Garamond" w:eastAsia="Times New Roman" w:hAnsi="Garamond"/>
                <w:sz w:val="24"/>
                <w:szCs w:val="24"/>
              </w:rPr>
              <w:t>C+</w:t>
            </w:r>
          </w:p>
        </w:tc>
        <w:tc>
          <w:tcPr>
            <w:tcW w:w="1360" w:type="dxa"/>
            <w:vAlign w:val="bottom"/>
          </w:tcPr>
          <w:p w14:paraId="26382D0C" w14:textId="77777777" w:rsidR="00BF2520" w:rsidRPr="001F176F" w:rsidRDefault="00BF2520" w:rsidP="00F404F0">
            <w:pPr>
              <w:spacing w:line="236" w:lineRule="exact"/>
              <w:ind w:left="100"/>
              <w:rPr>
                <w:rFonts w:ascii="Garamond" w:hAnsi="Garamond"/>
                <w:sz w:val="20"/>
                <w:szCs w:val="20"/>
              </w:rPr>
            </w:pPr>
            <w:r w:rsidRPr="001F176F">
              <w:rPr>
                <w:rFonts w:ascii="Garamond" w:eastAsia="Times New Roman" w:hAnsi="Garamond"/>
                <w:sz w:val="24"/>
                <w:szCs w:val="24"/>
              </w:rPr>
              <w:t>79.49</w:t>
            </w:r>
            <w:r w:rsidRPr="001F176F">
              <w:rPr>
                <w:rFonts w:ascii="Garamond" w:hAnsi="Garamond"/>
                <w:sz w:val="20"/>
                <w:szCs w:val="20"/>
              </w:rPr>
              <w:t xml:space="preserve"> </w:t>
            </w:r>
            <w:r w:rsidRPr="001F176F">
              <w:rPr>
                <w:rFonts w:ascii="Garamond" w:eastAsia="Times New Roman" w:hAnsi="Garamond"/>
                <w:sz w:val="24"/>
                <w:szCs w:val="24"/>
              </w:rPr>
              <w:t>– 74.5</w:t>
            </w:r>
          </w:p>
        </w:tc>
        <w:tc>
          <w:tcPr>
            <w:tcW w:w="600" w:type="dxa"/>
            <w:shd w:val="clear" w:color="auto" w:fill="4472C4" w:themeFill="accent1"/>
            <w:vAlign w:val="bottom"/>
          </w:tcPr>
          <w:p w14:paraId="5424ECC4" w14:textId="77777777" w:rsidR="00BF2520" w:rsidRPr="001F176F" w:rsidRDefault="00BF2520" w:rsidP="00F404F0">
            <w:pPr>
              <w:spacing w:line="236" w:lineRule="exact"/>
              <w:ind w:left="80"/>
              <w:rPr>
                <w:rFonts w:ascii="Garamond" w:hAnsi="Garamond"/>
                <w:sz w:val="20"/>
                <w:szCs w:val="20"/>
              </w:rPr>
            </w:pPr>
            <w:r w:rsidRPr="001F176F">
              <w:rPr>
                <w:rFonts w:ascii="Garamond" w:eastAsia="Times New Roman" w:hAnsi="Garamond"/>
                <w:sz w:val="24"/>
                <w:szCs w:val="24"/>
              </w:rPr>
              <w:t>C</w:t>
            </w:r>
          </w:p>
        </w:tc>
        <w:tc>
          <w:tcPr>
            <w:tcW w:w="1480" w:type="dxa"/>
            <w:vAlign w:val="bottom"/>
          </w:tcPr>
          <w:p w14:paraId="279BF904" w14:textId="77777777" w:rsidR="00BF2520" w:rsidRPr="001F176F" w:rsidRDefault="00BF2520" w:rsidP="00F404F0">
            <w:pPr>
              <w:spacing w:line="236" w:lineRule="exact"/>
              <w:ind w:left="100"/>
              <w:rPr>
                <w:rFonts w:ascii="Garamond" w:hAnsi="Garamond"/>
                <w:sz w:val="20"/>
                <w:szCs w:val="20"/>
              </w:rPr>
            </w:pPr>
            <w:r w:rsidRPr="001F176F">
              <w:rPr>
                <w:rFonts w:ascii="Garamond" w:eastAsia="Times New Roman" w:hAnsi="Garamond"/>
                <w:sz w:val="24"/>
                <w:szCs w:val="24"/>
              </w:rPr>
              <w:t>74.49 – 69.5</w:t>
            </w:r>
          </w:p>
        </w:tc>
      </w:tr>
    </w:tbl>
    <w:p w14:paraId="1E873790" w14:textId="77777777" w:rsidR="00BF2520" w:rsidRPr="001F176F" w:rsidRDefault="00BF2520" w:rsidP="00BF2520">
      <w:pPr>
        <w:spacing w:line="267" w:lineRule="auto"/>
        <w:ind w:right="920"/>
        <w:rPr>
          <w:rFonts w:ascii="Garamond" w:hAnsi="Garamond" w:cstheme="minorHAnsi"/>
          <w:color w:val="4472C4" w:themeColor="accent1"/>
          <w:sz w:val="24"/>
          <w:szCs w:val="24"/>
        </w:rPr>
      </w:pPr>
    </w:p>
    <w:p w14:paraId="446B604F" w14:textId="77777777" w:rsidR="00BF2520" w:rsidRPr="002401ED" w:rsidRDefault="00BF2520" w:rsidP="00BF2520">
      <w:pPr>
        <w:spacing w:line="267" w:lineRule="auto"/>
        <w:ind w:right="920"/>
        <w:rPr>
          <w:rFonts w:ascii="Garamond" w:hAnsi="Garamond" w:cstheme="minorHAnsi"/>
          <w:color w:val="4472C4" w:themeColor="accent1"/>
          <w:sz w:val="24"/>
          <w:szCs w:val="24"/>
        </w:rPr>
      </w:pPr>
      <w:r w:rsidRPr="002401ED">
        <w:rPr>
          <w:rFonts w:ascii="Garamond" w:hAnsi="Garamond" w:cstheme="minorHAnsi"/>
          <w:color w:val="4472C4" w:themeColor="accent1"/>
          <w:sz w:val="24"/>
          <w:szCs w:val="24"/>
        </w:rPr>
        <w:t>COMMUNICATION</w:t>
      </w:r>
    </w:p>
    <w:p w14:paraId="665A9E19" w14:textId="77777777" w:rsidR="00BF2520" w:rsidRPr="002401ED" w:rsidRDefault="00BF2520" w:rsidP="00BF2520">
      <w:pPr>
        <w:rPr>
          <w:rFonts w:ascii="Garamond" w:hAnsi="Garamond"/>
          <w:sz w:val="24"/>
          <w:szCs w:val="24"/>
        </w:rPr>
      </w:pPr>
      <w:r w:rsidRPr="002401ED">
        <w:rPr>
          <w:rFonts w:ascii="Garamond" w:hAnsi="Garamond"/>
          <w:sz w:val="24"/>
          <w:szCs w:val="24"/>
        </w:rPr>
        <w:t>I will do my very best to respond to emails within 24 hours. During the weekends, I do not usually check my Rutgers email. I will use Canvas to communicate information related to our class regularly, so please ensure to check your email account and the Canvas site continuously.</w:t>
      </w:r>
    </w:p>
    <w:p w14:paraId="3D701866" w14:textId="77777777" w:rsidR="00BF2520" w:rsidRPr="002401ED" w:rsidRDefault="00BF2520" w:rsidP="00BF2520">
      <w:pPr>
        <w:spacing w:line="286" w:lineRule="auto"/>
        <w:ind w:right="440"/>
        <w:rPr>
          <w:rFonts w:ascii="Garamond" w:hAnsi="Garamond" w:cstheme="minorHAnsi"/>
          <w:color w:val="4472C4" w:themeColor="accent1"/>
          <w:sz w:val="24"/>
          <w:szCs w:val="24"/>
        </w:rPr>
      </w:pPr>
    </w:p>
    <w:p w14:paraId="1064C970" w14:textId="446910F8" w:rsidR="00BF2520" w:rsidRPr="002401ED" w:rsidRDefault="00BF2520" w:rsidP="00BF2520">
      <w:pPr>
        <w:spacing w:line="286" w:lineRule="auto"/>
        <w:ind w:right="440"/>
        <w:rPr>
          <w:rFonts w:ascii="Garamond" w:hAnsi="Garamond" w:cstheme="minorHAnsi"/>
          <w:color w:val="4472C4" w:themeColor="accent1"/>
          <w:sz w:val="24"/>
          <w:szCs w:val="24"/>
        </w:rPr>
      </w:pPr>
      <w:r w:rsidRPr="002401ED">
        <w:rPr>
          <w:rFonts w:ascii="Garamond" w:hAnsi="Garamond" w:cstheme="minorHAnsi"/>
          <w:color w:val="4472C4" w:themeColor="accent1"/>
          <w:sz w:val="24"/>
          <w:szCs w:val="24"/>
        </w:rPr>
        <w:t>CANVAS</w:t>
      </w:r>
    </w:p>
    <w:p w14:paraId="05909300" w14:textId="15B77499" w:rsidR="00BF2520" w:rsidRPr="002401ED" w:rsidRDefault="00BF2520" w:rsidP="00BF2520">
      <w:pPr>
        <w:tabs>
          <w:tab w:val="left" w:pos="8037"/>
        </w:tabs>
        <w:spacing w:line="232" w:lineRule="auto"/>
        <w:ind w:right="180"/>
        <w:rPr>
          <w:rFonts w:ascii="Garamond" w:hAnsi="Garamond"/>
          <w:sz w:val="24"/>
          <w:szCs w:val="24"/>
        </w:rPr>
      </w:pPr>
      <w:r w:rsidRPr="002401ED">
        <w:rPr>
          <w:rFonts w:ascii="Garamond" w:eastAsia="Times New Roman" w:hAnsi="Garamond"/>
          <w:b/>
          <w:bCs/>
          <w:sz w:val="24"/>
          <w:szCs w:val="24"/>
        </w:rPr>
        <w:t> </w:t>
      </w:r>
      <w:r w:rsidRPr="002401ED">
        <w:rPr>
          <w:rFonts w:ascii="Garamond" w:eastAsia="Times New Roman" w:hAnsi="Garamond"/>
          <w:sz w:val="24"/>
          <w:szCs w:val="24"/>
        </w:rPr>
        <w:t>We will be using Canvas as our course platform.  All the assigned readings</w:t>
      </w:r>
      <w:r w:rsidR="007F23DE">
        <w:rPr>
          <w:rFonts w:ascii="Garamond" w:eastAsia="Times New Roman" w:hAnsi="Garamond"/>
          <w:sz w:val="24"/>
          <w:szCs w:val="24"/>
        </w:rPr>
        <w:t xml:space="preserve"> (except the required books)</w:t>
      </w:r>
      <w:r w:rsidRPr="002401ED">
        <w:rPr>
          <w:rFonts w:ascii="Garamond" w:eastAsia="Times New Roman" w:hAnsi="Garamond"/>
          <w:sz w:val="24"/>
          <w:szCs w:val="24"/>
        </w:rPr>
        <w:t xml:space="preserve"> are available on Canvas</w:t>
      </w:r>
      <w:r w:rsidR="0088717C">
        <w:rPr>
          <w:rFonts w:ascii="Garamond" w:eastAsia="Times New Roman" w:hAnsi="Garamond"/>
          <w:sz w:val="24"/>
          <w:szCs w:val="24"/>
        </w:rPr>
        <w:t>.</w:t>
      </w:r>
    </w:p>
    <w:p w14:paraId="16641B27" w14:textId="77777777" w:rsidR="00BF2520" w:rsidRPr="002401ED" w:rsidRDefault="00BF2520" w:rsidP="00BF2520">
      <w:pPr>
        <w:spacing w:line="267" w:lineRule="auto"/>
        <w:ind w:right="920"/>
        <w:rPr>
          <w:rFonts w:ascii="Garamond" w:eastAsia="Times New Roman" w:hAnsi="Garamond"/>
          <w:sz w:val="24"/>
          <w:szCs w:val="24"/>
        </w:rPr>
      </w:pPr>
    </w:p>
    <w:p w14:paraId="19726AD5" w14:textId="77777777" w:rsidR="00BF2520" w:rsidRPr="002401ED" w:rsidRDefault="00BF2520" w:rsidP="00BF2520">
      <w:pPr>
        <w:spacing w:line="267" w:lineRule="auto"/>
        <w:ind w:right="920"/>
        <w:rPr>
          <w:rFonts w:ascii="Garamond" w:eastAsia="Times New Roman" w:hAnsi="Garamond"/>
          <w:sz w:val="24"/>
          <w:szCs w:val="24"/>
        </w:rPr>
      </w:pPr>
      <w:r w:rsidRPr="002401ED">
        <w:rPr>
          <w:rFonts w:ascii="Garamond" w:eastAsia="Times New Roman" w:hAnsi="Garamond"/>
          <w:sz w:val="24"/>
          <w:szCs w:val="24"/>
        </w:rPr>
        <w:lastRenderedPageBreak/>
        <w:t xml:space="preserve">To get started, go to canvas.rutgers.edu and log in with your Rutgers net I.D. and password.  </w:t>
      </w:r>
    </w:p>
    <w:p w14:paraId="557921AE" w14:textId="77777777" w:rsidR="00BF2520" w:rsidRPr="002401ED" w:rsidRDefault="00BF2520" w:rsidP="00BF2520">
      <w:pPr>
        <w:spacing w:line="267" w:lineRule="auto"/>
        <w:ind w:right="920"/>
        <w:rPr>
          <w:rFonts w:ascii="Garamond" w:eastAsia="Times New Roman" w:hAnsi="Garamond"/>
          <w:sz w:val="24"/>
          <w:szCs w:val="24"/>
        </w:rPr>
      </w:pPr>
      <w:r w:rsidRPr="002401ED">
        <w:rPr>
          <w:rFonts w:ascii="Garamond" w:eastAsia="Times New Roman" w:hAnsi="Garamond"/>
          <w:sz w:val="24"/>
          <w:szCs w:val="24"/>
        </w:rPr>
        <w:t xml:space="preserve">If you experience any trouble, please contact the Camden Help Desk: </w:t>
      </w:r>
      <w:hyperlink r:id="rId16" w:history="1">
        <w:r w:rsidRPr="002401ED">
          <w:rPr>
            <w:rStyle w:val="Hyperlink"/>
            <w:rFonts w:ascii="Garamond" w:eastAsia="Times New Roman" w:hAnsi="Garamond"/>
            <w:sz w:val="24"/>
            <w:szCs w:val="24"/>
          </w:rPr>
          <w:t>help@camden.rutgers.edu</w:t>
        </w:r>
      </w:hyperlink>
    </w:p>
    <w:p w14:paraId="230DE1CF" w14:textId="77777777" w:rsidR="00BF2520" w:rsidRPr="002401ED" w:rsidRDefault="00BF2520" w:rsidP="00BF2520">
      <w:pPr>
        <w:spacing w:before="100" w:beforeAutospacing="1" w:after="100" w:afterAutospacing="1"/>
        <w:rPr>
          <w:rFonts w:ascii="Garamond" w:eastAsia="Times New Roman" w:hAnsi="Garamond"/>
          <w:sz w:val="24"/>
          <w:szCs w:val="24"/>
        </w:rPr>
      </w:pPr>
      <w:r w:rsidRPr="002401ED">
        <w:rPr>
          <w:rFonts w:ascii="Garamond" w:eastAsia="Times New Roman" w:hAnsi="Garamond"/>
          <w:b/>
          <w:bCs/>
          <w:sz w:val="24"/>
          <w:szCs w:val="24"/>
        </w:rPr>
        <w:t xml:space="preserve">833-648-4357 </w:t>
      </w:r>
    </w:p>
    <w:p w14:paraId="669C949E" w14:textId="77777777" w:rsidR="00BF2520" w:rsidRPr="002401ED" w:rsidRDefault="00BF2520" w:rsidP="00BF2520">
      <w:pPr>
        <w:tabs>
          <w:tab w:val="left" w:pos="8037"/>
        </w:tabs>
        <w:spacing w:line="298" w:lineRule="exact"/>
        <w:rPr>
          <w:rFonts w:ascii="Garamond" w:hAnsi="Garamond"/>
          <w:sz w:val="24"/>
          <w:szCs w:val="24"/>
        </w:rPr>
      </w:pPr>
      <w:r w:rsidRPr="002401ED">
        <w:rPr>
          <w:rFonts w:ascii="Garamond" w:eastAsia="Times New Roman" w:hAnsi="Garamond"/>
          <w:b/>
          <w:bCs/>
          <w:sz w:val="24"/>
          <w:szCs w:val="24"/>
        </w:rPr>
        <w:t>856-225-6274 (Camden OIT)</w:t>
      </w:r>
    </w:p>
    <w:p w14:paraId="1FFE6A1C" w14:textId="77777777" w:rsidR="00BF2520" w:rsidRPr="001F176F" w:rsidRDefault="00BF2520" w:rsidP="00BF2520">
      <w:pPr>
        <w:tabs>
          <w:tab w:val="left" w:pos="8037"/>
        </w:tabs>
        <w:spacing w:line="232" w:lineRule="auto"/>
        <w:ind w:right="180"/>
        <w:rPr>
          <w:rFonts w:ascii="Garamond" w:eastAsia="Times New Roman" w:hAnsi="Garamond"/>
          <w:sz w:val="24"/>
          <w:szCs w:val="24"/>
        </w:rPr>
      </w:pPr>
    </w:p>
    <w:p w14:paraId="7E397F8C" w14:textId="77777777" w:rsidR="00BF2520" w:rsidRPr="001F176F" w:rsidRDefault="00BF2520" w:rsidP="00BF2520">
      <w:pPr>
        <w:tabs>
          <w:tab w:val="left" w:pos="8037"/>
        </w:tabs>
        <w:spacing w:line="232" w:lineRule="auto"/>
        <w:ind w:right="180"/>
        <w:rPr>
          <w:rFonts w:ascii="Garamond" w:eastAsia="Times New Roman" w:hAnsi="Garamond"/>
          <w:sz w:val="24"/>
          <w:szCs w:val="24"/>
        </w:rPr>
      </w:pPr>
    </w:p>
    <w:p w14:paraId="7832C278" w14:textId="77777777" w:rsidR="00BF2520" w:rsidRPr="001F176F" w:rsidRDefault="00BF2520" w:rsidP="00BF2520">
      <w:pPr>
        <w:spacing w:line="272" w:lineRule="auto"/>
        <w:ind w:right="80"/>
        <w:rPr>
          <w:rFonts w:ascii="Garamond" w:eastAsia="Times New Roman" w:hAnsi="Garamond" w:cstheme="minorHAnsi"/>
          <w:color w:val="4472C4" w:themeColor="accent1"/>
          <w:sz w:val="24"/>
          <w:szCs w:val="24"/>
        </w:rPr>
      </w:pPr>
      <w:r w:rsidRPr="001F176F">
        <w:rPr>
          <w:rFonts w:ascii="Garamond" w:eastAsia="Times New Roman" w:hAnsi="Garamond" w:cstheme="minorHAnsi"/>
          <w:color w:val="4472C4" w:themeColor="accent1"/>
          <w:sz w:val="24"/>
          <w:szCs w:val="24"/>
        </w:rPr>
        <w:t>ACADEMIC INTEGRITY</w:t>
      </w:r>
    </w:p>
    <w:p w14:paraId="4E5B5FB1" w14:textId="77777777" w:rsidR="00BF2520" w:rsidRPr="001F176F" w:rsidRDefault="00BF2520" w:rsidP="00BF2520">
      <w:p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Rutgers University takes academic dishonesty very seriously. By enrolling in this course, you</w:t>
      </w:r>
    </w:p>
    <w:p w14:paraId="2272EAEF" w14:textId="77777777" w:rsidR="00BF2520" w:rsidRPr="001F176F" w:rsidRDefault="00BF2520" w:rsidP="00BF2520">
      <w:p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assume responsibility for familiarizing yourself with the Academic Integrity Policy and</w:t>
      </w:r>
    </w:p>
    <w:p w14:paraId="2DABA04D" w14:textId="77777777" w:rsidR="00BF2520" w:rsidRPr="001F176F" w:rsidRDefault="00BF2520" w:rsidP="00BF2520">
      <w:p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the possible penalties (including suspension and expulsion) for violating the policy. As</w:t>
      </w:r>
    </w:p>
    <w:p w14:paraId="2C317CC5" w14:textId="77777777" w:rsidR="00BF2520" w:rsidRPr="001F176F" w:rsidRDefault="00BF2520" w:rsidP="00BF2520">
      <w:p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per the policy, all suspected violations will be reported to the Office of Community</w:t>
      </w:r>
    </w:p>
    <w:p w14:paraId="018C6065" w14:textId="77777777" w:rsidR="00BF2520" w:rsidRPr="001F176F" w:rsidRDefault="00BF2520" w:rsidP="00BF2520">
      <w:p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Standards.</w:t>
      </w:r>
    </w:p>
    <w:p w14:paraId="015AB978" w14:textId="77777777" w:rsidR="00BF2520" w:rsidRPr="001F176F" w:rsidRDefault="00BF2520" w:rsidP="00BF2520">
      <w:pPr>
        <w:spacing w:line="272" w:lineRule="auto"/>
        <w:ind w:right="80"/>
        <w:rPr>
          <w:rFonts w:ascii="Garamond" w:eastAsia="Times New Roman" w:hAnsi="Garamond"/>
          <w:color w:val="000000"/>
          <w:sz w:val="24"/>
          <w:szCs w:val="24"/>
        </w:rPr>
      </w:pPr>
    </w:p>
    <w:p w14:paraId="1089DB9B" w14:textId="77777777" w:rsidR="00BF2520" w:rsidRPr="001F176F" w:rsidRDefault="00BF2520" w:rsidP="00BF2520">
      <w:p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Academic dishonesty includes (but is not limited to):</w:t>
      </w:r>
    </w:p>
    <w:p w14:paraId="13BA9254" w14:textId="77777777" w:rsidR="00BF2520" w:rsidRPr="001F176F" w:rsidRDefault="00BF2520" w:rsidP="00BF2520">
      <w:pPr>
        <w:pStyle w:val="ListParagraph"/>
        <w:numPr>
          <w:ilvl w:val="0"/>
          <w:numId w:val="11"/>
        </w:num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cheating</w:t>
      </w:r>
    </w:p>
    <w:p w14:paraId="778C5081" w14:textId="77777777" w:rsidR="00BF2520" w:rsidRPr="001F176F" w:rsidRDefault="00BF2520" w:rsidP="00BF2520">
      <w:pPr>
        <w:pStyle w:val="ListParagraph"/>
        <w:numPr>
          <w:ilvl w:val="0"/>
          <w:numId w:val="11"/>
        </w:num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plagiarism</w:t>
      </w:r>
    </w:p>
    <w:p w14:paraId="5CF95EF5" w14:textId="77777777" w:rsidR="00BF2520" w:rsidRPr="001F176F" w:rsidRDefault="00BF2520" w:rsidP="00BF2520">
      <w:pPr>
        <w:pStyle w:val="ListParagraph"/>
        <w:numPr>
          <w:ilvl w:val="0"/>
          <w:numId w:val="11"/>
        </w:num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aiding others in committing a violation or allowing others to use your work</w:t>
      </w:r>
    </w:p>
    <w:p w14:paraId="65BCC96C" w14:textId="77777777" w:rsidR="00BF2520" w:rsidRPr="001F176F" w:rsidRDefault="00BF2520" w:rsidP="00BF2520">
      <w:pPr>
        <w:pStyle w:val="ListParagraph"/>
        <w:numPr>
          <w:ilvl w:val="0"/>
          <w:numId w:val="11"/>
        </w:num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failure to cite sources correctly</w:t>
      </w:r>
    </w:p>
    <w:p w14:paraId="16882E12" w14:textId="77777777" w:rsidR="00BF2520" w:rsidRPr="001F176F" w:rsidRDefault="00BF2520" w:rsidP="00BF2520">
      <w:pPr>
        <w:pStyle w:val="ListParagraph"/>
        <w:numPr>
          <w:ilvl w:val="0"/>
          <w:numId w:val="11"/>
        </w:num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fabrication</w:t>
      </w:r>
    </w:p>
    <w:p w14:paraId="015C295B" w14:textId="77777777" w:rsidR="00BF2520" w:rsidRPr="001F176F" w:rsidRDefault="00BF2520" w:rsidP="00BF2520">
      <w:pPr>
        <w:pStyle w:val="ListParagraph"/>
        <w:numPr>
          <w:ilvl w:val="0"/>
          <w:numId w:val="11"/>
        </w:num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using another person’s ideas or words without attribution</w:t>
      </w:r>
    </w:p>
    <w:p w14:paraId="47AB401B" w14:textId="77777777" w:rsidR="00BF2520" w:rsidRPr="001F176F" w:rsidRDefault="00BF2520" w:rsidP="00BF2520">
      <w:pPr>
        <w:pStyle w:val="ListParagraph"/>
        <w:numPr>
          <w:ilvl w:val="0"/>
          <w:numId w:val="11"/>
        </w:num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re-using a previous assignment</w:t>
      </w:r>
    </w:p>
    <w:p w14:paraId="0FC7208F" w14:textId="77777777" w:rsidR="00BF2520" w:rsidRPr="001F176F" w:rsidRDefault="00BF2520" w:rsidP="00BF2520">
      <w:pPr>
        <w:pStyle w:val="ListParagraph"/>
        <w:numPr>
          <w:ilvl w:val="0"/>
          <w:numId w:val="11"/>
        </w:num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unauthorized collaboration</w:t>
      </w:r>
    </w:p>
    <w:p w14:paraId="6538B73C" w14:textId="77777777" w:rsidR="00BF2520" w:rsidRPr="001F176F" w:rsidRDefault="00BF2520" w:rsidP="00BF2520">
      <w:pPr>
        <w:pStyle w:val="ListParagraph"/>
        <w:numPr>
          <w:ilvl w:val="0"/>
          <w:numId w:val="11"/>
        </w:num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sabotaging another student’s work</w:t>
      </w:r>
    </w:p>
    <w:p w14:paraId="4BDA55DB" w14:textId="77777777" w:rsidR="00BF2520" w:rsidRPr="001F176F" w:rsidRDefault="00BF2520" w:rsidP="00BF2520">
      <w:pPr>
        <w:spacing w:line="272" w:lineRule="auto"/>
        <w:ind w:right="80"/>
        <w:rPr>
          <w:rFonts w:ascii="Garamond" w:eastAsia="Times New Roman" w:hAnsi="Garamond"/>
          <w:color w:val="000000"/>
          <w:sz w:val="24"/>
          <w:szCs w:val="24"/>
        </w:rPr>
      </w:pPr>
      <w:r w:rsidRPr="001F176F">
        <w:rPr>
          <w:rFonts w:ascii="Garamond" w:eastAsia="Times New Roman" w:hAnsi="Garamond"/>
          <w:color w:val="000000"/>
          <w:sz w:val="24"/>
          <w:szCs w:val="24"/>
        </w:rPr>
        <w:t xml:space="preserve">If in doubt, please consult the instructor. Please review the Academic Integrity Policy at: </w:t>
      </w:r>
      <w:hyperlink r:id="rId17" w:history="1">
        <w:r w:rsidRPr="001F176F">
          <w:rPr>
            <w:rStyle w:val="Hyperlink"/>
            <w:rFonts w:ascii="Garamond" w:eastAsia="Times New Roman" w:hAnsi="Garamond"/>
            <w:sz w:val="24"/>
            <w:szCs w:val="24"/>
          </w:rPr>
          <w:t>https://nbacademicintegrity.rutgers.edu</w:t>
        </w:r>
      </w:hyperlink>
    </w:p>
    <w:p w14:paraId="302AA981" w14:textId="77777777" w:rsidR="00BF2520" w:rsidRDefault="00BF2520" w:rsidP="00BF2520">
      <w:pPr>
        <w:spacing w:line="273" w:lineRule="auto"/>
        <w:ind w:right="80"/>
        <w:rPr>
          <w:rFonts w:ascii="Garamond" w:eastAsia="Times New Roman" w:hAnsi="Garamond" w:cstheme="minorHAnsi"/>
          <w:color w:val="4472C4" w:themeColor="accent1"/>
          <w:sz w:val="24"/>
          <w:szCs w:val="24"/>
        </w:rPr>
      </w:pPr>
    </w:p>
    <w:p w14:paraId="6FB587B6" w14:textId="77777777" w:rsidR="00BF2520" w:rsidRPr="001F176F" w:rsidRDefault="00BF2520" w:rsidP="00BF2520">
      <w:pPr>
        <w:spacing w:line="273" w:lineRule="auto"/>
        <w:ind w:right="80"/>
        <w:rPr>
          <w:rFonts w:ascii="Garamond" w:eastAsia="Times New Roman" w:hAnsi="Garamond" w:cstheme="minorHAnsi"/>
          <w:color w:val="4472C4" w:themeColor="accent1"/>
          <w:sz w:val="24"/>
          <w:szCs w:val="24"/>
        </w:rPr>
      </w:pPr>
      <w:r w:rsidRPr="001F176F">
        <w:rPr>
          <w:rFonts w:ascii="Garamond" w:eastAsia="Times New Roman" w:hAnsi="Garamond" w:cstheme="minorHAnsi"/>
          <w:color w:val="4472C4" w:themeColor="accent1"/>
          <w:sz w:val="24"/>
          <w:szCs w:val="24"/>
        </w:rPr>
        <w:t>ADA STATEMENT</w:t>
      </w:r>
    </w:p>
    <w:p w14:paraId="222446C2" w14:textId="77777777" w:rsidR="00BF2520" w:rsidRPr="001F176F" w:rsidRDefault="00BF2520" w:rsidP="00BF2520">
      <w:pPr>
        <w:spacing w:line="273" w:lineRule="auto"/>
        <w:ind w:right="80"/>
        <w:rPr>
          <w:rFonts w:ascii="Garamond" w:hAnsi="Garamond"/>
          <w:sz w:val="20"/>
          <w:szCs w:val="20"/>
        </w:rPr>
      </w:pPr>
      <w:r w:rsidRPr="001F176F">
        <w:rPr>
          <w:rFonts w:ascii="Garamond" w:eastAsia="Times New Roman" w:hAnsi="Garamond"/>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Office of Disability Services (ODS).</w:t>
      </w:r>
    </w:p>
    <w:p w14:paraId="64BB3AD8" w14:textId="77777777" w:rsidR="00BF2520" w:rsidRPr="001F176F" w:rsidRDefault="00BF2520" w:rsidP="00BF2520">
      <w:pPr>
        <w:spacing w:line="330" w:lineRule="exact"/>
        <w:rPr>
          <w:rFonts w:ascii="Garamond" w:hAnsi="Garamond"/>
          <w:sz w:val="20"/>
          <w:szCs w:val="20"/>
        </w:rPr>
      </w:pPr>
    </w:p>
    <w:p w14:paraId="7DCD5D69" w14:textId="77777777" w:rsidR="00BF2520" w:rsidRPr="001F176F" w:rsidRDefault="00BF2520" w:rsidP="00BF2520">
      <w:pPr>
        <w:spacing w:line="273" w:lineRule="auto"/>
        <w:ind w:right="220"/>
        <w:rPr>
          <w:rFonts w:ascii="Garamond" w:eastAsia="Times New Roman" w:hAnsi="Garamond" w:cstheme="minorHAnsi"/>
          <w:sz w:val="24"/>
          <w:szCs w:val="24"/>
        </w:rPr>
      </w:pPr>
      <w:r w:rsidRPr="001F176F">
        <w:rPr>
          <w:rFonts w:ascii="Garamond" w:eastAsia="Times New Roman" w:hAnsi="Garamond" w:cstheme="minorHAnsi"/>
          <w:color w:val="4472C4" w:themeColor="accent1"/>
          <w:sz w:val="24"/>
          <w:szCs w:val="24"/>
        </w:rPr>
        <w:t>OFFICE OF DISABILITY SERVICES (ODS)</w:t>
      </w:r>
    </w:p>
    <w:p w14:paraId="4A858965" w14:textId="77777777" w:rsidR="00BF2520" w:rsidRPr="001F176F" w:rsidRDefault="00BF2520" w:rsidP="00BF2520">
      <w:pPr>
        <w:spacing w:line="273" w:lineRule="auto"/>
        <w:ind w:right="220"/>
        <w:rPr>
          <w:rFonts w:ascii="Garamond" w:eastAsia="Times New Roman" w:hAnsi="Garamond"/>
          <w:sz w:val="24"/>
          <w:szCs w:val="24"/>
        </w:rPr>
      </w:pPr>
      <w:r w:rsidRPr="001F176F">
        <w:rPr>
          <w:rFonts w:ascii="Garamond" w:eastAsia="Times New Roman" w:hAnsi="Garamond"/>
          <w:sz w:val="24"/>
          <w:szCs w:val="24"/>
        </w:rPr>
        <w:t>The Office of Disability Services provides students with confidential advising and accommodation services to allow students with documented physical, mental, and learning disabilities to successfully complete their course of study at Rutgers University – Camden. The ODS provides confidential documentation and verification of student accommodations and communicates with faculty regarding disabilities and accommodations. The ODS provides accommodation services, which can include readers, interpreters, alternate text, special equipment, and note-takers. The ODS acts as a signatory for special waivers. The ODS also works with students, faculty, staff, and administrators to enforce the Americans with Disabilities Act of 1990.</w:t>
      </w:r>
    </w:p>
    <w:p w14:paraId="7FF4B217" w14:textId="77777777" w:rsidR="00BF2520" w:rsidRPr="001F176F" w:rsidRDefault="00BF2520" w:rsidP="00BF2520">
      <w:pPr>
        <w:spacing w:line="293" w:lineRule="exact"/>
        <w:rPr>
          <w:rFonts w:ascii="Garamond" w:hAnsi="Garamond"/>
          <w:sz w:val="20"/>
          <w:szCs w:val="20"/>
        </w:rPr>
      </w:pPr>
    </w:p>
    <w:p w14:paraId="69612AB8" w14:textId="77777777" w:rsidR="00BF2520" w:rsidRPr="001F176F" w:rsidRDefault="00BF2520" w:rsidP="00BF2520">
      <w:pPr>
        <w:rPr>
          <w:rFonts w:ascii="Garamond" w:hAnsi="Garamond"/>
          <w:sz w:val="20"/>
          <w:szCs w:val="20"/>
        </w:rPr>
      </w:pPr>
      <w:r w:rsidRPr="001F176F">
        <w:rPr>
          <w:rFonts w:ascii="Garamond" w:eastAsia="Times New Roman" w:hAnsi="Garamond"/>
          <w:sz w:val="24"/>
          <w:szCs w:val="24"/>
        </w:rPr>
        <w:t>Director of Disability Services, Rutgers-Camden (all schools including law)</w:t>
      </w:r>
    </w:p>
    <w:p w14:paraId="4FB0B32E" w14:textId="77777777" w:rsidR="00BF2520" w:rsidRPr="001F176F" w:rsidRDefault="00BF2520" w:rsidP="00BF2520">
      <w:pPr>
        <w:rPr>
          <w:rFonts w:ascii="Garamond" w:hAnsi="Garamond"/>
          <w:sz w:val="20"/>
          <w:szCs w:val="20"/>
        </w:rPr>
      </w:pPr>
      <w:r w:rsidRPr="001F176F">
        <w:rPr>
          <w:rFonts w:ascii="Garamond" w:eastAsia="Times New Roman" w:hAnsi="Garamond"/>
          <w:sz w:val="24"/>
          <w:szCs w:val="24"/>
          <w:u w:val="single"/>
        </w:rPr>
        <w:lastRenderedPageBreak/>
        <w:t>Erin G. Leuthold</w:t>
      </w:r>
      <w:r w:rsidRPr="001F176F">
        <w:rPr>
          <w:rFonts w:ascii="Garamond" w:eastAsia="Times New Roman" w:hAnsi="Garamond"/>
          <w:sz w:val="24"/>
          <w:szCs w:val="24"/>
        </w:rPr>
        <w:t>, MS Ed</w:t>
      </w:r>
    </w:p>
    <w:p w14:paraId="48D6B97C" w14:textId="77777777" w:rsidR="00BF2520" w:rsidRPr="001F176F" w:rsidRDefault="00BF2520" w:rsidP="00BF2520">
      <w:pPr>
        <w:numPr>
          <w:ilvl w:val="0"/>
          <w:numId w:val="9"/>
        </w:numPr>
        <w:tabs>
          <w:tab w:val="left" w:pos="260"/>
        </w:tabs>
        <w:ind w:left="260" w:hanging="260"/>
        <w:rPr>
          <w:rFonts w:ascii="Garamond" w:eastAsia="Times New Roman" w:hAnsi="Garamond"/>
          <w:sz w:val="24"/>
          <w:szCs w:val="24"/>
        </w:rPr>
      </w:pPr>
      <w:r w:rsidRPr="001F176F">
        <w:rPr>
          <w:rFonts w:ascii="Garamond" w:eastAsia="Times New Roman" w:hAnsi="Garamond"/>
          <w:sz w:val="24"/>
          <w:szCs w:val="24"/>
        </w:rPr>
        <w:t>(856) 225-6442</w:t>
      </w:r>
    </w:p>
    <w:p w14:paraId="7096B8B7" w14:textId="77777777" w:rsidR="00BF2520" w:rsidRPr="001F176F" w:rsidRDefault="00BF2520" w:rsidP="00BF2520">
      <w:pPr>
        <w:spacing w:line="12" w:lineRule="exact"/>
        <w:rPr>
          <w:rFonts w:ascii="Garamond" w:eastAsia="Times New Roman" w:hAnsi="Garamond"/>
          <w:sz w:val="24"/>
          <w:szCs w:val="24"/>
        </w:rPr>
      </w:pPr>
    </w:p>
    <w:p w14:paraId="6139292F" w14:textId="77777777" w:rsidR="00BF2520" w:rsidRPr="001F176F" w:rsidRDefault="00BF2520" w:rsidP="00BF2520">
      <w:pPr>
        <w:numPr>
          <w:ilvl w:val="0"/>
          <w:numId w:val="10"/>
        </w:numPr>
        <w:tabs>
          <w:tab w:val="left" w:pos="259"/>
        </w:tabs>
        <w:spacing w:line="236" w:lineRule="auto"/>
        <w:ind w:right="6100"/>
        <w:rPr>
          <w:rFonts w:ascii="Garamond" w:eastAsia="Times New Roman" w:hAnsi="Garamond"/>
          <w:sz w:val="24"/>
          <w:szCs w:val="24"/>
        </w:rPr>
      </w:pPr>
      <w:r w:rsidRPr="001F176F">
        <w:rPr>
          <w:rFonts w:ascii="Garamond" w:eastAsia="Times New Roman" w:hAnsi="Garamond"/>
          <w:sz w:val="24"/>
          <w:szCs w:val="24"/>
        </w:rPr>
        <w:t>(856) 225-6443 Rutgers-Camden Learning Center Armitage Hall, Room 231</w:t>
      </w:r>
    </w:p>
    <w:p w14:paraId="68EDCEB5" w14:textId="77777777" w:rsidR="00BF2520" w:rsidRPr="001F176F" w:rsidRDefault="00BF2520" w:rsidP="00BF2520">
      <w:pPr>
        <w:pStyle w:val="Heading2"/>
        <w:rPr>
          <w:rFonts w:ascii="Garamond" w:hAnsi="Garamond" w:cstheme="minorHAnsi"/>
          <w:b w:val="0"/>
          <w:bCs w:val="0"/>
          <w:i w:val="0"/>
          <w:iCs w:val="0"/>
          <w:color w:val="4472C4" w:themeColor="accent1"/>
        </w:rPr>
      </w:pPr>
      <w:r w:rsidRPr="001F176F">
        <w:rPr>
          <w:rFonts w:ascii="Garamond" w:hAnsi="Garamond" w:cstheme="minorHAnsi"/>
          <w:b w:val="0"/>
          <w:bCs w:val="0"/>
          <w:i w:val="0"/>
          <w:iCs w:val="0"/>
          <w:color w:val="4472C4" w:themeColor="accent1"/>
        </w:rPr>
        <w:t>CHILDCARE/FAMILIAL CARE</w:t>
      </w:r>
    </w:p>
    <w:p w14:paraId="061FDF68" w14:textId="77777777" w:rsidR="00BF2520" w:rsidRPr="001F176F" w:rsidRDefault="00BF2520" w:rsidP="00BF2520">
      <w:pPr>
        <w:rPr>
          <w:rFonts w:ascii="Garamond" w:hAnsi="Garamond"/>
          <w:sz w:val="24"/>
          <w:szCs w:val="24"/>
        </w:rPr>
      </w:pPr>
      <w:r w:rsidRPr="001F176F">
        <w:rPr>
          <w:rFonts w:ascii="Garamond" w:hAnsi="Garamond"/>
          <w:sz w:val="24"/>
          <w:szCs w:val="24"/>
        </w:rPr>
        <w:t>Many students have care responsibilities for a child or an older family member in their life. If your responsibilities as a caregiver ever come into conflict with the course schedule, please do not feel as though you need to miss class, especially with our current circumstances. If this happens, do not hesitate to contact me so we can rearrange your schedule.</w:t>
      </w:r>
    </w:p>
    <w:p w14:paraId="0FCA509B" w14:textId="77777777" w:rsidR="00BF2520" w:rsidRPr="001F176F" w:rsidRDefault="00BF2520" w:rsidP="00BF2520">
      <w:pPr>
        <w:pStyle w:val="Heading2"/>
        <w:rPr>
          <w:rFonts w:ascii="Garamond" w:hAnsi="Garamond" w:cstheme="minorHAnsi"/>
          <w:b w:val="0"/>
          <w:bCs w:val="0"/>
          <w:i w:val="0"/>
          <w:iCs w:val="0"/>
        </w:rPr>
      </w:pPr>
      <w:r w:rsidRPr="001F176F">
        <w:rPr>
          <w:rFonts w:ascii="Garamond" w:hAnsi="Garamond" w:cstheme="minorHAnsi"/>
          <w:b w:val="0"/>
          <w:bCs w:val="0"/>
          <w:i w:val="0"/>
          <w:iCs w:val="0"/>
          <w:color w:val="4472C4" w:themeColor="accent1"/>
        </w:rPr>
        <w:t>COVID-19 STATEMENT</w:t>
      </w:r>
    </w:p>
    <w:p w14:paraId="4ADDCC32" w14:textId="4AA8C137" w:rsidR="00BF2520" w:rsidRPr="00E00998" w:rsidRDefault="00BF2520" w:rsidP="00E00998">
      <w:pPr>
        <w:rPr>
          <w:rFonts w:ascii="Garamond" w:hAnsi="Garamond"/>
          <w:sz w:val="24"/>
          <w:szCs w:val="24"/>
        </w:rPr>
        <w:sectPr w:rsidR="00BF2520" w:rsidRPr="00E00998" w:rsidSect="00187D02">
          <w:footerReference w:type="default" r:id="rId18"/>
          <w:footerReference w:type="first" r:id="rId19"/>
          <w:pgSz w:w="12240" w:h="15840"/>
          <w:pgMar w:top="720" w:right="720" w:bottom="720" w:left="720" w:header="0" w:footer="0" w:gutter="0"/>
          <w:cols w:space="720" w:equalWidth="0">
            <w:col w:w="10080"/>
          </w:cols>
          <w:titlePg/>
          <w:docGrid w:linePitch="299"/>
        </w:sectPr>
      </w:pPr>
      <w:r w:rsidRPr="001F176F">
        <w:rPr>
          <w:rFonts w:ascii="Garamond" w:hAnsi="Garamond"/>
          <w:sz w:val="24"/>
          <w:szCs w:val="24"/>
        </w:rPr>
        <w:t>As a global community, we are facing unprecedented times that affect us all but in different and changing ways. It is a time that calls for unity, solidarity, and empathy. In case of sickness, changing circumstances, or family emergencies, please take care of yourself and your loved ones first. In due time, please let me know of your circumstances so we can work together for a soluti</w:t>
      </w:r>
      <w:r w:rsidR="00CA50A2">
        <w:rPr>
          <w:rFonts w:ascii="Garamond" w:hAnsi="Garamond"/>
          <w:sz w:val="24"/>
          <w:szCs w:val="24"/>
        </w:rPr>
        <w:t>on</w:t>
      </w:r>
      <w:r w:rsidR="0088717C">
        <w:rPr>
          <w:rFonts w:ascii="Garamond" w:hAnsi="Garamond"/>
          <w:sz w:val="24"/>
          <w:szCs w:val="24"/>
        </w:rPr>
        <w:t>.</w:t>
      </w:r>
    </w:p>
    <w:p w14:paraId="45DCA5F3" w14:textId="77777777" w:rsidR="00863066" w:rsidRPr="001F176F" w:rsidRDefault="00863066" w:rsidP="00BF2520">
      <w:pPr>
        <w:tabs>
          <w:tab w:val="left" w:pos="8037"/>
        </w:tabs>
        <w:rPr>
          <w:rFonts w:ascii="Garamond" w:eastAsia="Times New Roman" w:hAnsi="Garamond"/>
          <w:sz w:val="24"/>
          <w:szCs w:val="24"/>
        </w:rPr>
      </w:pPr>
    </w:p>
    <w:sectPr w:rsidR="00863066" w:rsidRPr="001F176F" w:rsidSect="00187D02">
      <w:footerReference w:type="defaul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CC7F" w14:textId="77777777" w:rsidR="0071632C" w:rsidRDefault="0071632C">
      <w:r>
        <w:separator/>
      </w:r>
    </w:p>
  </w:endnote>
  <w:endnote w:type="continuationSeparator" w:id="0">
    <w:p w14:paraId="7DFF02D2" w14:textId="77777777" w:rsidR="0071632C" w:rsidRDefault="0071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Unicode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b/>
        <w:bCs/>
      </w:rPr>
      <w:id w:val="1891772953"/>
      <w:docPartObj>
        <w:docPartGallery w:val="Page Numbers (Bottom of Page)"/>
        <w:docPartUnique/>
      </w:docPartObj>
    </w:sdtPr>
    <w:sdtEndPr>
      <w:rPr>
        <w:noProof/>
      </w:rPr>
    </w:sdtEndPr>
    <w:sdtContent>
      <w:p w14:paraId="18C5B955" w14:textId="77777777" w:rsidR="007C19F2" w:rsidRPr="00B50DDD" w:rsidRDefault="007C19F2">
        <w:pPr>
          <w:pStyle w:val="Footer"/>
          <w:jc w:val="right"/>
          <w:rPr>
            <w:rFonts w:ascii="Garamond" w:hAnsi="Garamond"/>
            <w:b/>
            <w:bCs/>
          </w:rPr>
        </w:pPr>
        <w:r w:rsidRPr="00B50DDD">
          <w:rPr>
            <w:rFonts w:ascii="Garamond" w:hAnsi="Garamond" w:cstheme="minorHAnsi"/>
            <w:b/>
            <w:bCs/>
          </w:rPr>
          <w:fldChar w:fldCharType="begin"/>
        </w:r>
        <w:r w:rsidRPr="00B50DDD">
          <w:rPr>
            <w:rFonts w:ascii="Garamond" w:hAnsi="Garamond" w:cstheme="minorHAnsi"/>
            <w:b/>
            <w:bCs/>
          </w:rPr>
          <w:instrText xml:space="preserve"> PAGE   \* MERGEFORMAT </w:instrText>
        </w:r>
        <w:r w:rsidRPr="00B50DDD">
          <w:rPr>
            <w:rFonts w:ascii="Garamond" w:hAnsi="Garamond" w:cstheme="minorHAnsi"/>
            <w:b/>
            <w:bCs/>
          </w:rPr>
          <w:fldChar w:fldCharType="separate"/>
        </w:r>
        <w:r w:rsidRPr="00B50DDD">
          <w:rPr>
            <w:rFonts w:ascii="Garamond" w:hAnsi="Garamond" w:cstheme="minorHAnsi"/>
            <w:b/>
            <w:bCs/>
            <w:noProof/>
          </w:rPr>
          <w:t>3</w:t>
        </w:r>
        <w:r w:rsidRPr="00B50DDD">
          <w:rPr>
            <w:rFonts w:ascii="Garamond" w:hAnsi="Garamond" w:cstheme="minorHAnsi"/>
            <w:b/>
            <w:bCs/>
            <w:noProof/>
          </w:rPr>
          <w:fldChar w:fldCharType="end"/>
        </w:r>
      </w:p>
    </w:sdtContent>
  </w:sdt>
  <w:p w14:paraId="7463AC3F" w14:textId="77777777" w:rsidR="007C19F2" w:rsidRDefault="007C1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76366"/>
      <w:docPartObj>
        <w:docPartGallery w:val="Page Numbers (Bottom of Page)"/>
        <w:docPartUnique/>
      </w:docPartObj>
    </w:sdtPr>
    <w:sdtEndPr>
      <w:rPr>
        <w:noProof/>
      </w:rPr>
    </w:sdtEndPr>
    <w:sdtContent>
      <w:p w14:paraId="10589E6B" w14:textId="77777777" w:rsidR="007C19F2" w:rsidRDefault="007C19F2">
        <w:pPr>
          <w:pStyle w:val="Footer"/>
          <w:jc w:val="right"/>
        </w:pPr>
        <w:r w:rsidRPr="00187D02">
          <w:rPr>
            <w:rFonts w:asciiTheme="minorHAnsi" w:hAnsiTheme="minorHAnsi" w:cstheme="minorHAnsi"/>
          </w:rPr>
          <w:fldChar w:fldCharType="begin"/>
        </w:r>
        <w:r w:rsidRPr="00187D02">
          <w:rPr>
            <w:rFonts w:asciiTheme="minorHAnsi" w:hAnsiTheme="minorHAnsi" w:cstheme="minorHAnsi"/>
          </w:rPr>
          <w:instrText xml:space="preserve"> PAGE   \* MERGEFORMAT </w:instrText>
        </w:r>
        <w:r w:rsidRPr="00187D02">
          <w:rPr>
            <w:rFonts w:asciiTheme="minorHAnsi" w:hAnsiTheme="minorHAnsi" w:cstheme="minorHAnsi"/>
          </w:rPr>
          <w:fldChar w:fldCharType="separate"/>
        </w:r>
        <w:r>
          <w:rPr>
            <w:rFonts w:asciiTheme="minorHAnsi" w:hAnsiTheme="minorHAnsi" w:cstheme="minorHAnsi"/>
            <w:noProof/>
          </w:rPr>
          <w:t>11</w:t>
        </w:r>
        <w:r w:rsidRPr="00187D02">
          <w:rPr>
            <w:rFonts w:asciiTheme="minorHAnsi" w:hAnsiTheme="minorHAnsi" w:cstheme="minorHAnsi"/>
            <w:noProof/>
          </w:rPr>
          <w:fldChar w:fldCharType="end"/>
        </w:r>
      </w:p>
    </w:sdtContent>
  </w:sdt>
  <w:p w14:paraId="32C220C6" w14:textId="77777777" w:rsidR="007C19F2" w:rsidRDefault="007C1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b/>
        <w:bCs/>
      </w:rPr>
      <w:id w:val="-1129552008"/>
      <w:docPartObj>
        <w:docPartGallery w:val="Page Numbers (Bottom of Page)"/>
        <w:docPartUnique/>
      </w:docPartObj>
    </w:sdtPr>
    <w:sdtEndPr>
      <w:rPr>
        <w:noProof/>
      </w:rPr>
    </w:sdtEndPr>
    <w:sdtContent>
      <w:p w14:paraId="4F1C5050" w14:textId="77777777" w:rsidR="009E4EA8" w:rsidRPr="00B50DDD" w:rsidRDefault="00C32191">
        <w:pPr>
          <w:pStyle w:val="Footer"/>
          <w:jc w:val="right"/>
          <w:rPr>
            <w:rFonts w:ascii="Garamond" w:hAnsi="Garamond"/>
            <w:b/>
            <w:bCs/>
          </w:rPr>
        </w:pPr>
        <w:r w:rsidRPr="00B50DDD">
          <w:rPr>
            <w:rFonts w:ascii="Garamond" w:hAnsi="Garamond" w:cstheme="minorHAnsi"/>
            <w:b/>
            <w:bCs/>
          </w:rPr>
          <w:fldChar w:fldCharType="begin"/>
        </w:r>
        <w:r w:rsidRPr="00B50DDD">
          <w:rPr>
            <w:rFonts w:ascii="Garamond" w:hAnsi="Garamond" w:cstheme="minorHAnsi"/>
            <w:b/>
            <w:bCs/>
          </w:rPr>
          <w:instrText xml:space="preserve"> PAGE   \* MERGEFORMAT </w:instrText>
        </w:r>
        <w:r w:rsidRPr="00B50DDD">
          <w:rPr>
            <w:rFonts w:ascii="Garamond" w:hAnsi="Garamond" w:cstheme="minorHAnsi"/>
            <w:b/>
            <w:bCs/>
          </w:rPr>
          <w:fldChar w:fldCharType="separate"/>
        </w:r>
        <w:r w:rsidR="000E1F9B" w:rsidRPr="00B50DDD">
          <w:rPr>
            <w:rFonts w:ascii="Garamond" w:hAnsi="Garamond" w:cstheme="minorHAnsi"/>
            <w:b/>
            <w:bCs/>
            <w:noProof/>
          </w:rPr>
          <w:t>3</w:t>
        </w:r>
        <w:r w:rsidRPr="00B50DDD">
          <w:rPr>
            <w:rFonts w:ascii="Garamond" w:hAnsi="Garamond" w:cstheme="minorHAnsi"/>
            <w:b/>
            <w:bCs/>
            <w:noProof/>
          </w:rPr>
          <w:fldChar w:fldCharType="end"/>
        </w:r>
      </w:p>
    </w:sdtContent>
  </w:sdt>
  <w:p w14:paraId="0C41EFD2" w14:textId="77777777" w:rsidR="009E4EA8" w:rsidRDefault="009E4E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596621"/>
      <w:docPartObj>
        <w:docPartGallery w:val="Page Numbers (Bottom of Page)"/>
        <w:docPartUnique/>
      </w:docPartObj>
    </w:sdtPr>
    <w:sdtEndPr>
      <w:rPr>
        <w:noProof/>
      </w:rPr>
    </w:sdtEndPr>
    <w:sdtContent>
      <w:p w14:paraId="291F9C3C" w14:textId="77777777" w:rsidR="009E4EA8" w:rsidRDefault="00C32191">
        <w:pPr>
          <w:pStyle w:val="Footer"/>
          <w:jc w:val="right"/>
        </w:pPr>
        <w:r w:rsidRPr="00187D02">
          <w:rPr>
            <w:rFonts w:asciiTheme="minorHAnsi" w:hAnsiTheme="minorHAnsi" w:cstheme="minorHAnsi"/>
          </w:rPr>
          <w:fldChar w:fldCharType="begin"/>
        </w:r>
        <w:r w:rsidRPr="00187D02">
          <w:rPr>
            <w:rFonts w:asciiTheme="minorHAnsi" w:hAnsiTheme="minorHAnsi" w:cstheme="minorHAnsi"/>
          </w:rPr>
          <w:instrText xml:space="preserve"> PAGE   \* MERGEFORMAT </w:instrText>
        </w:r>
        <w:r w:rsidRPr="00187D02">
          <w:rPr>
            <w:rFonts w:asciiTheme="minorHAnsi" w:hAnsiTheme="minorHAnsi" w:cstheme="minorHAnsi"/>
          </w:rPr>
          <w:fldChar w:fldCharType="separate"/>
        </w:r>
        <w:r w:rsidR="000E1F9B">
          <w:rPr>
            <w:rFonts w:asciiTheme="minorHAnsi" w:hAnsiTheme="minorHAnsi" w:cstheme="minorHAnsi"/>
            <w:noProof/>
          </w:rPr>
          <w:t>11</w:t>
        </w:r>
        <w:r w:rsidRPr="00187D02">
          <w:rPr>
            <w:rFonts w:asciiTheme="minorHAnsi" w:hAnsiTheme="minorHAnsi" w:cstheme="minorHAnsi"/>
            <w:noProof/>
          </w:rPr>
          <w:fldChar w:fldCharType="end"/>
        </w:r>
      </w:p>
    </w:sdtContent>
  </w:sdt>
  <w:p w14:paraId="3CB97E3E" w14:textId="77777777" w:rsidR="009E4EA8" w:rsidRDefault="009E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F2F9" w14:textId="77777777" w:rsidR="0071632C" w:rsidRDefault="0071632C">
      <w:r>
        <w:separator/>
      </w:r>
    </w:p>
  </w:footnote>
  <w:footnote w:type="continuationSeparator" w:id="0">
    <w:p w14:paraId="0EE4B364" w14:textId="77777777" w:rsidR="0071632C" w:rsidRDefault="0071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F3E"/>
    <w:multiLevelType w:val="hybridMultilevel"/>
    <w:tmpl w:val="991EBF64"/>
    <w:lvl w:ilvl="0" w:tplc="BDDC510A">
      <w:start w:val="3"/>
      <w:numFmt w:val="decimal"/>
      <w:lvlText w:val="%1."/>
      <w:lvlJc w:val="left"/>
    </w:lvl>
    <w:lvl w:ilvl="1" w:tplc="795A036E">
      <w:numFmt w:val="decimal"/>
      <w:lvlText w:val=""/>
      <w:lvlJc w:val="left"/>
    </w:lvl>
    <w:lvl w:ilvl="2" w:tplc="FE1AB598">
      <w:numFmt w:val="decimal"/>
      <w:lvlText w:val=""/>
      <w:lvlJc w:val="left"/>
    </w:lvl>
    <w:lvl w:ilvl="3" w:tplc="066E0274">
      <w:numFmt w:val="decimal"/>
      <w:lvlText w:val=""/>
      <w:lvlJc w:val="left"/>
    </w:lvl>
    <w:lvl w:ilvl="4" w:tplc="5DF01478">
      <w:numFmt w:val="decimal"/>
      <w:lvlText w:val=""/>
      <w:lvlJc w:val="left"/>
    </w:lvl>
    <w:lvl w:ilvl="5" w:tplc="85B6075E">
      <w:numFmt w:val="decimal"/>
      <w:lvlText w:val=""/>
      <w:lvlJc w:val="left"/>
    </w:lvl>
    <w:lvl w:ilvl="6" w:tplc="F0520858">
      <w:numFmt w:val="decimal"/>
      <w:lvlText w:val=""/>
      <w:lvlJc w:val="left"/>
    </w:lvl>
    <w:lvl w:ilvl="7" w:tplc="9D02F4CC">
      <w:numFmt w:val="decimal"/>
      <w:lvlText w:val=""/>
      <w:lvlJc w:val="left"/>
    </w:lvl>
    <w:lvl w:ilvl="8" w:tplc="E2B62410">
      <w:numFmt w:val="decimal"/>
      <w:lvlText w:val=""/>
      <w:lvlJc w:val="left"/>
    </w:lvl>
  </w:abstractNum>
  <w:abstractNum w:abstractNumId="1" w15:restartNumberingAfterBreak="0">
    <w:nsid w:val="000012DB"/>
    <w:multiLevelType w:val="hybridMultilevel"/>
    <w:tmpl w:val="FF3C68F2"/>
    <w:lvl w:ilvl="0" w:tplc="7C425DA6">
      <w:start w:val="1"/>
      <w:numFmt w:val="decimal"/>
      <w:lvlText w:val="%1."/>
      <w:lvlJc w:val="left"/>
    </w:lvl>
    <w:lvl w:ilvl="1" w:tplc="3378D2F0">
      <w:numFmt w:val="decimal"/>
      <w:lvlText w:val=""/>
      <w:lvlJc w:val="left"/>
    </w:lvl>
    <w:lvl w:ilvl="2" w:tplc="C8D2CC2E">
      <w:numFmt w:val="decimal"/>
      <w:lvlText w:val=""/>
      <w:lvlJc w:val="left"/>
    </w:lvl>
    <w:lvl w:ilvl="3" w:tplc="81AE8414">
      <w:numFmt w:val="decimal"/>
      <w:lvlText w:val=""/>
      <w:lvlJc w:val="left"/>
    </w:lvl>
    <w:lvl w:ilvl="4" w:tplc="52D2D156">
      <w:numFmt w:val="decimal"/>
      <w:lvlText w:val=""/>
      <w:lvlJc w:val="left"/>
    </w:lvl>
    <w:lvl w:ilvl="5" w:tplc="77F0C652">
      <w:numFmt w:val="decimal"/>
      <w:lvlText w:val=""/>
      <w:lvlJc w:val="left"/>
    </w:lvl>
    <w:lvl w:ilvl="6" w:tplc="CFBE6512">
      <w:numFmt w:val="decimal"/>
      <w:lvlText w:val=""/>
      <w:lvlJc w:val="left"/>
    </w:lvl>
    <w:lvl w:ilvl="7" w:tplc="EC2AAE6C">
      <w:numFmt w:val="decimal"/>
      <w:lvlText w:val=""/>
      <w:lvlJc w:val="left"/>
    </w:lvl>
    <w:lvl w:ilvl="8" w:tplc="1872558A">
      <w:numFmt w:val="decimal"/>
      <w:lvlText w:val=""/>
      <w:lvlJc w:val="left"/>
    </w:lvl>
  </w:abstractNum>
  <w:abstractNum w:abstractNumId="2" w15:restartNumberingAfterBreak="0">
    <w:nsid w:val="0000305E"/>
    <w:multiLevelType w:val="hybridMultilevel"/>
    <w:tmpl w:val="2AEC0FB8"/>
    <w:lvl w:ilvl="0" w:tplc="434AC266">
      <w:start w:val="3"/>
      <w:numFmt w:val="lowerLetter"/>
      <w:lvlText w:val="%1."/>
      <w:lvlJc w:val="left"/>
    </w:lvl>
    <w:lvl w:ilvl="1" w:tplc="44420782">
      <w:start w:val="5"/>
      <w:numFmt w:val="decimal"/>
      <w:lvlText w:val="%2."/>
      <w:lvlJc w:val="left"/>
    </w:lvl>
    <w:lvl w:ilvl="2" w:tplc="68AAAD78">
      <w:numFmt w:val="decimal"/>
      <w:lvlText w:val=""/>
      <w:lvlJc w:val="left"/>
    </w:lvl>
    <w:lvl w:ilvl="3" w:tplc="74D22486">
      <w:numFmt w:val="decimal"/>
      <w:lvlText w:val=""/>
      <w:lvlJc w:val="left"/>
    </w:lvl>
    <w:lvl w:ilvl="4" w:tplc="8C6A2088">
      <w:numFmt w:val="decimal"/>
      <w:lvlText w:val=""/>
      <w:lvlJc w:val="left"/>
    </w:lvl>
    <w:lvl w:ilvl="5" w:tplc="6478E044">
      <w:numFmt w:val="decimal"/>
      <w:lvlText w:val=""/>
      <w:lvlJc w:val="left"/>
    </w:lvl>
    <w:lvl w:ilvl="6" w:tplc="4AEE1342">
      <w:numFmt w:val="decimal"/>
      <w:lvlText w:val=""/>
      <w:lvlJc w:val="left"/>
    </w:lvl>
    <w:lvl w:ilvl="7" w:tplc="3BC45006">
      <w:numFmt w:val="decimal"/>
      <w:lvlText w:val=""/>
      <w:lvlJc w:val="left"/>
    </w:lvl>
    <w:lvl w:ilvl="8" w:tplc="47B8D8E8">
      <w:numFmt w:val="decimal"/>
      <w:lvlText w:val=""/>
      <w:lvlJc w:val="left"/>
    </w:lvl>
  </w:abstractNum>
  <w:abstractNum w:abstractNumId="3" w15:restartNumberingAfterBreak="0">
    <w:nsid w:val="0000440D"/>
    <w:multiLevelType w:val="hybridMultilevel"/>
    <w:tmpl w:val="19E85518"/>
    <w:lvl w:ilvl="0" w:tplc="88A2102E">
      <w:start w:val="16"/>
      <w:numFmt w:val="upperLetter"/>
      <w:lvlText w:val="%1:"/>
      <w:lvlJc w:val="left"/>
    </w:lvl>
    <w:lvl w:ilvl="1" w:tplc="0CECFC5E">
      <w:numFmt w:val="decimal"/>
      <w:lvlText w:val=""/>
      <w:lvlJc w:val="left"/>
    </w:lvl>
    <w:lvl w:ilvl="2" w:tplc="4C1E781C">
      <w:numFmt w:val="decimal"/>
      <w:lvlText w:val=""/>
      <w:lvlJc w:val="left"/>
    </w:lvl>
    <w:lvl w:ilvl="3" w:tplc="565A318A">
      <w:numFmt w:val="decimal"/>
      <w:lvlText w:val=""/>
      <w:lvlJc w:val="left"/>
    </w:lvl>
    <w:lvl w:ilvl="4" w:tplc="C590AE70">
      <w:numFmt w:val="decimal"/>
      <w:lvlText w:val=""/>
      <w:lvlJc w:val="left"/>
    </w:lvl>
    <w:lvl w:ilvl="5" w:tplc="AE068A8A">
      <w:numFmt w:val="decimal"/>
      <w:lvlText w:val=""/>
      <w:lvlJc w:val="left"/>
    </w:lvl>
    <w:lvl w:ilvl="6" w:tplc="512EC400">
      <w:numFmt w:val="decimal"/>
      <w:lvlText w:val=""/>
      <w:lvlJc w:val="left"/>
    </w:lvl>
    <w:lvl w:ilvl="7" w:tplc="C3260ED2">
      <w:numFmt w:val="decimal"/>
      <w:lvlText w:val=""/>
      <w:lvlJc w:val="left"/>
    </w:lvl>
    <w:lvl w:ilvl="8" w:tplc="149882B8">
      <w:numFmt w:val="decimal"/>
      <w:lvlText w:val=""/>
      <w:lvlJc w:val="left"/>
    </w:lvl>
  </w:abstractNum>
  <w:abstractNum w:abstractNumId="4" w15:restartNumberingAfterBreak="0">
    <w:nsid w:val="0000491C"/>
    <w:multiLevelType w:val="hybridMultilevel"/>
    <w:tmpl w:val="AC721EDC"/>
    <w:lvl w:ilvl="0" w:tplc="EE7CB612">
      <w:start w:val="6"/>
      <w:numFmt w:val="upperLetter"/>
      <w:lvlText w:val="%1:"/>
      <w:lvlJc w:val="left"/>
    </w:lvl>
    <w:lvl w:ilvl="1" w:tplc="53D6C594">
      <w:numFmt w:val="decimal"/>
      <w:lvlText w:val=""/>
      <w:lvlJc w:val="left"/>
    </w:lvl>
    <w:lvl w:ilvl="2" w:tplc="49686AAA">
      <w:numFmt w:val="decimal"/>
      <w:lvlText w:val=""/>
      <w:lvlJc w:val="left"/>
    </w:lvl>
    <w:lvl w:ilvl="3" w:tplc="6E46EA4A">
      <w:numFmt w:val="decimal"/>
      <w:lvlText w:val=""/>
      <w:lvlJc w:val="left"/>
    </w:lvl>
    <w:lvl w:ilvl="4" w:tplc="C4AEE230">
      <w:numFmt w:val="decimal"/>
      <w:lvlText w:val=""/>
      <w:lvlJc w:val="left"/>
    </w:lvl>
    <w:lvl w:ilvl="5" w:tplc="F2A43B3C">
      <w:numFmt w:val="decimal"/>
      <w:lvlText w:val=""/>
      <w:lvlJc w:val="left"/>
    </w:lvl>
    <w:lvl w:ilvl="6" w:tplc="D8EC644A">
      <w:numFmt w:val="decimal"/>
      <w:lvlText w:val=""/>
      <w:lvlJc w:val="left"/>
    </w:lvl>
    <w:lvl w:ilvl="7" w:tplc="09BCB3E6">
      <w:numFmt w:val="decimal"/>
      <w:lvlText w:val=""/>
      <w:lvlJc w:val="left"/>
    </w:lvl>
    <w:lvl w:ilvl="8" w:tplc="36081908">
      <w:numFmt w:val="decimal"/>
      <w:lvlText w:val=""/>
      <w:lvlJc w:val="left"/>
    </w:lvl>
  </w:abstractNum>
  <w:abstractNum w:abstractNumId="5" w15:restartNumberingAfterBreak="0">
    <w:nsid w:val="00007E87"/>
    <w:multiLevelType w:val="hybridMultilevel"/>
    <w:tmpl w:val="6C52161A"/>
    <w:lvl w:ilvl="0" w:tplc="92D694F8">
      <w:start w:val="2"/>
      <w:numFmt w:val="decimal"/>
      <w:lvlText w:val="%1."/>
      <w:lvlJc w:val="left"/>
    </w:lvl>
    <w:lvl w:ilvl="1" w:tplc="853CD5AE">
      <w:numFmt w:val="decimal"/>
      <w:lvlText w:val=""/>
      <w:lvlJc w:val="left"/>
    </w:lvl>
    <w:lvl w:ilvl="2" w:tplc="2D52258A">
      <w:numFmt w:val="decimal"/>
      <w:lvlText w:val=""/>
      <w:lvlJc w:val="left"/>
    </w:lvl>
    <w:lvl w:ilvl="3" w:tplc="9C12E398">
      <w:numFmt w:val="decimal"/>
      <w:lvlText w:val=""/>
      <w:lvlJc w:val="left"/>
    </w:lvl>
    <w:lvl w:ilvl="4" w:tplc="EFFE8678">
      <w:numFmt w:val="decimal"/>
      <w:lvlText w:val=""/>
      <w:lvlJc w:val="left"/>
    </w:lvl>
    <w:lvl w:ilvl="5" w:tplc="1B6A0BC0">
      <w:numFmt w:val="decimal"/>
      <w:lvlText w:val=""/>
      <w:lvlJc w:val="left"/>
    </w:lvl>
    <w:lvl w:ilvl="6" w:tplc="3794A53E">
      <w:numFmt w:val="decimal"/>
      <w:lvlText w:val=""/>
      <w:lvlJc w:val="left"/>
    </w:lvl>
    <w:lvl w:ilvl="7" w:tplc="C76606F4">
      <w:numFmt w:val="decimal"/>
      <w:lvlText w:val=""/>
      <w:lvlJc w:val="left"/>
    </w:lvl>
    <w:lvl w:ilvl="8" w:tplc="1E5E60BA">
      <w:numFmt w:val="decimal"/>
      <w:lvlText w:val=""/>
      <w:lvlJc w:val="left"/>
    </w:lvl>
  </w:abstractNum>
  <w:abstractNum w:abstractNumId="6" w15:restartNumberingAfterBreak="0">
    <w:nsid w:val="03D40AF6"/>
    <w:multiLevelType w:val="hybridMultilevel"/>
    <w:tmpl w:val="925A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B5D9C"/>
    <w:multiLevelType w:val="hybridMultilevel"/>
    <w:tmpl w:val="EB7A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B1782"/>
    <w:multiLevelType w:val="hybridMultilevel"/>
    <w:tmpl w:val="0394AEC8"/>
    <w:lvl w:ilvl="0" w:tplc="DB3878C8">
      <w:start w:val="1"/>
      <w:numFmt w:val="bullet"/>
      <w:lvlText w:val=""/>
      <w:lvlJc w:val="left"/>
      <w:pPr>
        <w:ind w:left="720" w:hanging="360"/>
      </w:pPr>
      <w:rPr>
        <w:rFonts w:ascii="Symbol" w:hAnsi="Symbol" w:hint="default"/>
      </w:rPr>
    </w:lvl>
    <w:lvl w:ilvl="1" w:tplc="EB4A06C8" w:tentative="1">
      <w:start w:val="1"/>
      <w:numFmt w:val="bullet"/>
      <w:lvlText w:val="o"/>
      <w:lvlJc w:val="left"/>
      <w:pPr>
        <w:ind w:left="1440" w:hanging="360"/>
      </w:pPr>
      <w:rPr>
        <w:rFonts w:ascii="Courier New" w:hAnsi="Courier New" w:cs="Courier New" w:hint="default"/>
      </w:rPr>
    </w:lvl>
    <w:lvl w:ilvl="2" w:tplc="9B5EFFEC" w:tentative="1">
      <w:start w:val="1"/>
      <w:numFmt w:val="bullet"/>
      <w:lvlText w:val=""/>
      <w:lvlJc w:val="left"/>
      <w:pPr>
        <w:ind w:left="2160" w:hanging="360"/>
      </w:pPr>
      <w:rPr>
        <w:rFonts w:ascii="Wingdings" w:hAnsi="Wingdings" w:hint="default"/>
      </w:rPr>
    </w:lvl>
    <w:lvl w:ilvl="3" w:tplc="BAE80674" w:tentative="1">
      <w:start w:val="1"/>
      <w:numFmt w:val="bullet"/>
      <w:lvlText w:val=""/>
      <w:lvlJc w:val="left"/>
      <w:pPr>
        <w:ind w:left="2880" w:hanging="360"/>
      </w:pPr>
      <w:rPr>
        <w:rFonts w:ascii="Symbol" w:hAnsi="Symbol" w:hint="default"/>
      </w:rPr>
    </w:lvl>
    <w:lvl w:ilvl="4" w:tplc="D2FEFBB4" w:tentative="1">
      <w:start w:val="1"/>
      <w:numFmt w:val="bullet"/>
      <w:lvlText w:val="o"/>
      <w:lvlJc w:val="left"/>
      <w:pPr>
        <w:ind w:left="3600" w:hanging="360"/>
      </w:pPr>
      <w:rPr>
        <w:rFonts w:ascii="Courier New" w:hAnsi="Courier New" w:cs="Courier New" w:hint="default"/>
      </w:rPr>
    </w:lvl>
    <w:lvl w:ilvl="5" w:tplc="E4AAF3EA" w:tentative="1">
      <w:start w:val="1"/>
      <w:numFmt w:val="bullet"/>
      <w:lvlText w:val=""/>
      <w:lvlJc w:val="left"/>
      <w:pPr>
        <w:ind w:left="4320" w:hanging="360"/>
      </w:pPr>
      <w:rPr>
        <w:rFonts w:ascii="Wingdings" w:hAnsi="Wingdings" w:hint="default"/>
      </w:rPr>
    </w:lvl>
    <w:lvl w:ilvl="6" w:tplc="08C4890C" w:tentative="1">
      <w:start w:val="1"/>
      <w:numFmt w:val="bullet"/>
      <w:lvlText w:val=""/>
      <w:lvlJc w:val="left"/>
      <w:pPr>
        <w:ind w:left="5040" w:hanging="360"/>
      </w:pPr>
      <w:rPr>
        <w:rFonts w:ascii="Symbol" w:hAnsi="Symbol" w:hint="default"/>
      </w:rPr>
    </w:lvl>
    <w:lvl w:ilvl="7" w:tplc="121073AC" w:tentative="1">
      <w:start w:val="1"/>
      <w:numFmt w:val="bullet"/>
      <w:lvlText w:val="o"/>
      <w:lvlJc w:val="left"/>
      <w:pPr>
        <w:ind w:left="5760" w:hanging="360"/>
      </w:pPr>
      <w:rPr>
        <w:rFonts w:ascii="Courier New" w:hAnsi="Courier New" w:cs="Courier New" w:hint="default"/>
      </w:rPr>
    </w:lvl>
    <w:lvl w:ilvl="8" w:tplc="205CD4CC" w:tentative="1">
      <w:start w:val="1"/>
      <w:numFmt w:val="bullet"/>
      <w:lvlText w:val=""/>
      <w:lvlJc w:val="left"/>
      <w:pPr>
        <w:ind w:left="6480" w:hanging="360"/>
      </w:pPr>
      <w:rPr>
        <w:rFonts w:ascii="Wingdings" w:hAnsi="Wingdings" w:hint="default"/>
      </w:rPr>
    </w:lvl>
  </w:abstractNum>
  <w:abstractNum w:abstractNumId="9" w15:restartNumberingAfterBreak="0">
    <w:nsid w:val="20C3180F"/>
    <w:multiLevelType w:val="hybridMultilevel"/>
    <w:tmpl w:val="115E8E88"/>
    <w:lvl w:ilvl="0" w:tplc="4E8EF560">
      <w:start w:val="1"/>
      <w:numFmt w:val="bullet"/>
      <w:lvlText w:val=""/>
      <w:lvlJc w:val="left"/>
      <w:pPr>
        <w:ind w:left="1440" w:hanging="360"/>
      </w:pPr>
      <w:rPr>
        <w:rFonts w:ascii="Symbol" w:hAnsi="Symbol" w:hint="default"/>
      </w:rPr>
    </w:lvl>
    <w:lvl w:ilvl="1" w:tplc="2B9456EA" w:tentative="1">
      <w:start w:val="1"/>
      <w:numFmt w:val="bullet"/>
      <w:lvlText w:val="o"/>
      <w:lvlJc w:val="left"/>
      <w:pPr>
        <w:ind w:left="2160" w:hanging="360"/>
      </w:pPr>
      <w:rPr>
        <w:rFonts w:ascii="Courier New" w:hAnsi="Courier New" w:cs="Courier New" w:hint="default"/>
      </w:rPr>
    </w:lvl>
    <w:lvl w:ilvl="2" w:tplc="E2E28DC4" w:tentative="1">
      <w:start w:val="1"/>
      <w:numFmt w:val="bullet"/>
      <w:lvlText w:val=""/>
      <w:lvlJc w:val="left"/>
      <w:pPr>
        <w:ind w:left="2880" w:hanging="360"/>
      </w:pPr>
      <w:rPr>
        <w:rFonts w:ascii="Wingdings" w:hAnsi="Wingdings" w:hint="default"/>
      </w:rPr>
    </w:lvl>
    <w:lvl w:ilvl="3" w:tplc="1870CF64" w:tentative="1">
      <w:start w:val="1"/>
      <w:numFmt w:val="bullet"/>
      <w:lvlText w:val=""/>
      <w:lvlJc w:val="left"/>
      <w:pPr>
        <w:ind w:left="3600" w:hanging="360"/>
      </w:pPr>
      <w:rPr>
        <w:rFonts w:ascii="Symbol" w:hAnsi="Symbol" w:hint="default"/>
      </w:rPr>
    </w:lvl>
    <w:lvl w:ilvl="4" w:tplc="CC36B7B0" w:tentative="1">
      <w:start w:val="1"/>
      <w:numFmt w:val="bullet"/>
      <w:lvlText w:val="o"/>
      <w:lvlJc w:val="left"/>
      <w:pPr>
        <w:ind w:left="4320" w:hanging="360"/>
      </w:pPr>
      <w:rPr>
        <w:rFonts w:ascii="Courier New" w:hAnsi="Courier New" w:cs="Courier New" w:hint="default"/>
      </w:rPr>
    </w:lvl>
    <w:lvl w:ilvl="5" w:tplc="90BAAD2E" w:tentative="1">
      <w:start w:val="1"/>
      <w:numFmt w:val="bullet"/>
      <w:lvlText w:val=""/>
      <w:lvlJc w:val="left"/>
      <w:pPr>
        <w:ind w:left="5040" w:hanging="360"/>
      </w:pPr>
      <w:rPr>
        <w:rFonts w:ascii="Wingdings" w:hAnsi="Wingdings" w:hint="default"/>
      </w:rPr>
    </w:lvl>
    <w:lvl w:ilvl="6" w:tplc="472E3874" w:tentative="1">
      <w:start w:val="1"/>
      <w:numFmt w:val="bullet"/>
      <w:lvlText w:val=""/>
      <w:lvlJc w:val="left"/>
      <w:pPr>
        <w:ind w:left="5760" w:hanging="360"/>
      </w:pPr>
      <w:rPr>
        <w:rFonts w:ascii="Symbol" w:hAnsi="Symbol" w:hint="default"/>
      </w:rPr>
    </w:lvl>
    <w:lvl w:ilvl="7" w:tplc="490E2D4A" w:tentative="1">
      <w:start w:val="1"/>
      <w:numFmt w:val="bullet"/>
      <w:lvlText w:val="o"/>
      <w:lvlJc w:val="left"/>
      <w:pPr>
        <w:ind w:left="6480" w:hanging="360"/>
      </w:pPr>
      <w:rPr>
        <w:rFonts w:ascii="Courier New" w:hAnsi="Courier New" w:cs="Courier New" w:hint="default"/>
      </w:rPr>
    </w:lvl>
    <w:lvl w:ilvl="8" w:tplc="DF08CA34" w:tentative="1">
      <w:start w:val="1"/>
      <w:numFmt w:val="bullet"/>
      <w:lvlText w:val=""/>
      <w:lvlJc w:val="left"/>
      <w:pPr>
        <w:ind w:left="7200" w:hanging="360"/>
      </w:pPr>
      <w:rPr>
        <w:rFonts w:ascii="Wingdings" w:hAnsi="Wingdings" w:hint="default"/>
      </w:rPr>
    </w:lvl>
  </w:abstractNum>
  <w:abstractNum w:abstractNumId="10" w15:restartNumberingAfterBreak="0">
    <w:nsid w:val="296D79E3"/>
    <w:multiLevelType w:val="hybridMultilevel"/>
    <w:tmpl w:val="40B49180"/>
    <w:lvl w:ilvl="0" w:tplc="959C2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A1426"/>
    <w:multiLevelType w:val="hybridMultilevel"/>
    <w:tmpl w:val="5038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A7340"/>
    <w:multiLevelType w:val="multilevel"/>
    <w:tmpl w:val="6AA22C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87728"/>
    <w:multiLevelType w:val="hybridMultilevel"/>
    <w:tmpl w:val="989C357A"/>
    <w:lvl w:ilvl="0" w:tplc="350A43EC">
      <w:start w:val="1"/>
      <w:numFmt w:val="decimal"/>
      <w:lvlText w:val="%1."/>
      <w:lvlJc w:val="left"/>
      <w:pPr>
        <w:ind w:left="720" w:hanging="360"/>
      </w:pPr>
      <w:rPr>
        <w:rFonts w:eastAsia="Times New Roman" w:hint="default"/>
        <w:b/>
        <w:sz w:val="24"/>
      </w:rPr>
    </w:lvl>
    <w:lvl w:ilvl="1" w:tplc="0E9607CA" w:tentative="1">
      <w:start w:val="1"/>
      <w:numFmt w:val="lowerLetter"/>
      <w:lvlText w:val="%2."/>
      <w:lvlJc w:val="left"/>
      <w:pPr>
        <w:ind w:left="1440" w:hanging="360"/>
      </w:pPr>
    </w:lvl>
    <w:lvl w:ilvl="2" w:tplc="528E9BBC" w:tentative="1">
      <w:start w:val="1"/>
      <w:numFmt w:val="lowerRoman"/>
      <w:lvlText w:val="%3."/>
      <w:lvlJc w:val="right"/>
      <w:pPr>
        <w:ind w:left="2160" w:hanging="180"/>
      </w:pPr>
    </w:lvl>
    <w:lvl w:ilvl="3" w:tplc="21144316" w:tentative="1">
      <w:start w:val="1"/>
      <w:numFmt w:val="decimal"/>
      <w:lvlText w:val="%4."/>
      <w:lvlJc w:val="left"/>
      <w:pPr>
        <w:ind w:left="2880" w:hanging="360"/>
      </w:pPr>
    </w:lvl>
    <w:lvl w:ilvl="4" w:tplc="09B4C24E" w:tentative="1">
      <w:start w:val="1"/>
      <w:numFmt w:val="lowerLetter"/>
      <w:lvlText w:val="%5."/>
      <w:lvlJc w:val="left"/>
      <w:pPr>
        <w:ind w:left="3600" w:hanging="360"/>
      </w:pPr>
    </w:lvl>
    <w:lvl w:ilvl="5" w:tplc="AAD068D0" w:tentative="1">
      <w:start w:val="1"/>
      <w:numFmt w:val="lowerRoman"/>
      <w:lvlText w:val="%6."/>
      <w:lvlJc w:val="right"/>
      <w:pPr>
        <w:ind w:left="4320" w:hanging="180"/>
      </w:pPr>
    </w:lvl>
    <w:lvl w:ilvl="6" w:tplc="564E46E2" w:tentative="1">
      <w:start w:val="1"/>
      <w:numFmt w:val="decimal"/>
      <w:lvlText w:val="%7."/>
      <w:lvlJc w:val="left"/>
      <w:pPr>
        <w:ind w:left="5040" w:hanging="360"/>
      </w:pPr>
    </w:lvl>
    <w:lvl w:ilvl="7" w:tplc="E2264830" w:tentative="1">
      <w:start w:val="1"/>
      <w:numFmt w:val="lowerLetter"/>
      <w:lvlText w:val="%8."/>
      <w:lvlJc w:val="left"/>
      <w:pPr>
        <w:ind w:left="5760" w:hanging="360"/>
      </w:pPr>
    </w:lvl>
    <w:lvl w:ilvl="8" w:tplc="BC48CCFC" w:tentative="1">
      <w:start w:val="1"/>
      <w:numFmt w:val="lowerRoman"/>
      <w:lvlText w:val="%9."/>
      <w:lvlJc w:val="right"/>
      <w:pPr>
        <w:ind w:left="6480" w:hanging="180"/>
      </w:pPr>
    </w:lvl>
  </w:abstractNum>
  <w:abstractNum w:abstractNumId="14" w15:restartNumberingAfterBreak="0">
    <w:nsid w:val="3F222A1B"/>
    <w:multiLevelType w:val="hybridMultilevel"/>
    <w:tmpl w:val="EDAEB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F2AF4"/>
    <w:multiLevelType w:val="hybridMultilevel"/>
    <w:tmpl w:val="8892DC14"/>
    <w:lvl w:ilvl="0" w:tplc="6F2EB3DA">
      <w:start w:val="1"/>
      <w:numFmt w:val="decimal"/>
      <w:lvlText w:val="%1."/>
      <w:lvlJc w:val="left"/>
      <w:pPr>
        <w:ind w:left="990" w:hanging="360"/>
      </w:pPr>
      <w:rPr>
        <w:rFonts w:eastAsia="Times New Roman" w:hint="default"/>
        <w:b/>
        <w:color w:val="auto"/>
        <w:sz w:val="24"/>
      </w:rPr>
    </w:lvl>
    <w:lvl w:ilvl="1" w:tplc="64B63158" w:tentative="1">
      <w:start w:val="1"/>
      <w:numFmt w:val="lowerLetter"/>
      <w:lvlText w:val="%2."/>
      <w:lvlJc w:val="left"/>
      <w:pPr>
        <w:ind w:left="1440" w:hanging="360"/>
      </w:pPr>
    </w:lvl>
    <w:lvl w:ilvl="2" w:tplc="5F6058C4" w:tentative="1">
      <w:start w:val="1"/>
      <w:numFmt w:val="lowerRoman"/>
      <w:lvlText w:val="%3."/>
      <w:lvlJc w:val="right"/>
      <w:pPr>
        <w:ind w:left="2160" w:hanging="180"/>
      </w:pPr>
    </w:lvl>
    <w:lvl w:ilvl="3" w:tplc="B3BA7EC8" w:tentative="1">
      <w:start w:val="1"/>
      <w:numFmt w:val="decimal"/>
      <w:lvlText w:val="%4."/>
      <w:lvlJc w:val="left"/>
      <w:pPr>
        <w:ind w:left="2880" w:hanging="360"/>
      </w:pPr>
    </w:lvl>
    <w:lvl w:ilvl="4" w:tplc="480EBF48" w:tentative="1">
      <w:start w:val="1"/>
      <w:numFmt w:val="lowerLetter"/>
      <w:lvlText w:val="%5."/>
      <w:lvlJc w:val="left"/>
      <w:pPr>
        <w:ind w:left="3600" w:hanging="360"/>
      </w:pPr>
    </w:lvl>
    <w:lvl w:ilvl="5" w:tplc="C74ADB52" w:tentative="1">
      <w:start w:val="1"/>
      <w:numFmt w:val="lowerRoman"/>
      <w:lvlText w:val="%6."/>
      <w:lvlJc w:val="right"/>
      <w:pPr>
        <w:ind w:left="4320" w:hanging="180"/>
      </w:pPr>
    </w:lvl>
    <w:lvl w:ilvl="6" w:tplc="61AA44DC" w:tentative="1">
      <w:start w:val="1"/>
      <w:numFmt w:val="decimal"/>
      <w:lvlText w:val="%7."/>
      <w:lvlJc w:val="left"/>
      <w:pPr>
        <w:ind w:left="5040" w:hanging="360"/>
      </w:pPr>
    </w:lvl>
    <w:lvl w:ilvl="7" w:tplc="357AEF4E" w:tentative="1">
      <w:start w:val="1"/>
      <w:numFmt w:val="lowerLetter"/>
      <w:lvlText w:val="%8."/>
      <w:lvlJc w:val="left"/>
      <w:pPr>
        <w:ind w:left="5760" w:hanging="360"/>
      </w:pPr>
    </w:lvl>
    <w:lvl w:ilvl="8" w:tplc="328C8252" w:tentative="1">
      <w:start w:val="1"/>
      <w:numFmt w:val="lowerRoman"/>
      <w:lvlText w:val="%9."/>
      <w:lvlJc w:val="right"/>
      <w:pPr>
        <w:ind w:left="6480" w:hanging="180"/>
      </w:pPr>
    </w:lvl>
  </w:abstractNum>
  <w:abstractNum w:abstractNumId="16" w15:restartNumberingAfterBreak="0">
    <w:nsid w:val="48F94C58"/>
    <w:multiLevelType w:val="hybridMultilevel"/>
    <w:tmpl w:val="EA9A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41249"/>
    <w:multiLevelType w:val="hybridMultilevel"/>
    <w:tmpl w:val="65C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C4775"/>
    <w:multiLevelType w:val="hybridMultilevel"/>
    <w:tmpl w:val="2792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E5130"/>
    <w:multiLevelType w:val="hybridMultilevel"/>
    <w:tmpl w:val="989C357A"/>
    <w:lvl w:ilvl="0" w:tplc="1BF03222">
      <w:start w:val="1"/>
      <w:numFmt w:val="decimal"/>
      <w:lvlText w:val="%1."/>
      <w:lvlJc w:val="left"/>
      <w:pPr>
        <w:ind w:left="720" w:hanging="360"/>
      </w:pPr>
      <w:rPr>
        <w:rFonts w:eastAsia="Times New Roman" w:hint="default"/>
        <w:b/>
        <w:sz w:val="24"/>
      </w:rPr>
    </w:lvl>
    <w:lvl w:ilvl="1" w:tplc="94C49F96" w:tentative="1">
      <w:start w:val="1"/>
      <w:numFmt w:val="lowerLetter"/>
      <w:lvlText w:val="%2."/>
      <w:lvlJc w:val="left"/>
      <w:pPr>
        <w:ind w:left="1440" w:hanging="360"/>
      </w:pPr>
    </w:lvl>
    <w:lvl w:ilvl="2" w:tplc="CBCCC67A" w:tentative="1">
      <w:start w:val="1"/>
      <w:numFmt w:val="lowerRoman"/>
      <w:lvlText w:val="%3."/>
      <w:lvlJc w:val="right"/>
      <w:pPr>
        <w:ind w:left="2160" w:hanging="180"/>
      </w:pPr>
    </w:lvl>
    <w:lvl w:ilvl="3" w:tplc="E56E6BA8" w:tentative="1">
      <w:start w:val="1"/>
      <w:numFmt w:val="decimal"/>
      <w:lvlText w:val="%4."/>
      <w:lvlJc w:val="left"/>
      <w:pPr>
        <w:ind w:left="2880" w:hanging="360"/>
      </w:pPr>
    </w:lvl>
    <w:lvl w:ilvl="4" w:tplc="A0009EEE" w:tentative="1">
      <w:start w:val="1"/>
      <w:numFmt w:val="lowerLetter"/>
      <w:lvlText w:val="%5."/>
      <w:lvlJc w:val="left"/>
      <w:pPr>
        <w:ind w:left="3600" w:hanging="360"/>
      </w:pPr>
    </w:lvl>
    <w:lvl w:ilvl="5" w:tplc="B14082A4" w:tentative="1">
      <w:start w:val="1"/>
      <w:numFmt w:val="lowerRoman"/>
      <w:lvlText w:val="%6."/>
      <w:lvlJc w:val="right"/>
      <w:pPr>
        <w:ind w:left="4320" w:hanging="180"/>
      </w:pPr>
    </w:lvl>
    <w:lvl w:ilvl="6" w:tplc="562091F0" w:tentative="1">
      <w:start w:val="1"/>
      <w:numFmt w:val="decimal"/>
      <w:lvlText w:val="%7."/>
      <w:lvlJc w:val="left"/>
      <w:pPr>
        <w:ind w:left="5040" w:hanging="360"/>
      </w:pPr>
    </w:lvl>
    <w:lvl w:ilvl="7" w:tplc="2D847ADE" w:tentative="1">
      <w:start w:val="1"/>
      <w:numFmt w:val="lowerLetter"/>
      <w:lvlText w:val="%8."/>
      <w:lvlJc w:val="left"/>
      <w:pPr>
        <w:ind w:left="5760" w:hanging="360"/>
      </w:pPr>
    </w:lvl>
    <w:lvl w:ilvl="8" w:tplc="2EE0A90A" w:tentative="1">
      <w:start w:val="1"/>
      <w:numFmt w:val="lowerRoman"/>
      <w:lvlText w:val="%9."/>
      <w:lvlJc w:val="right"/>
      <w:pPr>
        <w:ind w:left="6480" w:hanging="180"/>
      </w:pPr>
    </w:lvl>
  </w:abstractNum>
  <w:abstractNum w:abstractNumId="20" w15:restartNumberingAfterBreak="0">
    <w:nsid w:val="57A05700"/>
    <w:multiLevelType w:val="multilevel"/>
    <w:tmpl w:val="2F5C5A38"/>
    <w:lvl w:ilvl="0">
      <w:start w:val="1"/>
      <w:numFmt w:val="decimal"/>
      <w:lvlText w:val="%1."/>
      <w:lvlJc w:val="left"/>
      <w:pPr>
        <w:tabs>
          <w:tab w:val="num" w:pos="720"/>
        </w:tabs>
        <w:ind w:left="720" w:hanging="360"/>
      </w:pPr>
      <w:rPr>
        <w:rFonts w:ascii="Garamond" w:eastAsiaTheme="minorEastAsia" w:hAnsi="Garamond" w:cs="Times New Roman"/>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5207B7"/>
    <w:multiLevelType w:val="hybridMultilevel"/>
    <w:tmpl w:val="0BD40B4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2" w15:restartNumberingAfterBreak="0">
    <w:nsid w:val="58B4405F"/>
    <w:multiLevelType w:val="hybridMultilevel"/>
    <w:tmpl w:val="878473FC"/>
    <w:lvl w:ilvl="0" w:tplc="E2EE61E6">
      <w:start w:val="1"/>
      <w:numFmt w:val="lowerLetter"/>
      <w:lvlText w:val="%1."/>
      <w:lvlJc w:val="left"/>
      <w:pPr>
        <w:ind w:left="720" w:hanging="360"/>
      </w:pPr>
      <w:rPr>
        <w:rFonts w:hint="default"/>
      </w:rPr>
    </w:lvl>
    <w:lvl w:ilvl="1" w:tplc="1BC46F46" w:tentative="1">
      <w:start w:val="1"/>
      <w:numFmt w:val="lowerLetter"/>
      <w:lvlText w:val="%2."/>
      <w:lvlJc w:val="left"/>
      <w:pPr>
        <w:ind w:left="1440" w:hanging="360"/>
      </w:pPr>
    </w:lvl>
    <w:lvl w:ilvl="2" w:tplc="6726B418" w:tentative="1">
      <w:start w:val="1"/>
      <w:numFmt w:val="lowerRoman"/>
      <w:lvlText w:val="%3."/>
      <w:lvlJc w:val="right"/>
      <w:pPr>
        <w:ind w:left="2160" w:hanging="180"/>
      </w:pPr>
    </w:lvl>
    <w:lvl w:ilvl="3" w:tplc="95F8C45E" w:tentative="1">
      <w:start w:val="1"/>
      <w:numFmt w:val="decimal"/>
      <w:lvlText w:val="%4."/>
      <w:lvlJc w:val="left"/>
      <w:pPr>
        <w:ind w:left="2880" w:hanging="360"/>
      </w:pPr>
    </w:lvl>
    <w:lvl w:ilvl="4" w:tplc="F2F2DAEA" w:tentative="1">
      <w:start w:val="1"/>
      <w:numFmt w:val="lowerLetter"/>
      <w:lvlText w:val="%5."/>
      <w:lvlJc w:val="left"/>
      <w:pPr>
        <w:ind w:left="3600" w:hanging="360"/>
      </w:pPr>
    </w:lvl>
    <w:lvl w:ilvl="5" w:tplc="E0BC476C" w:tentative="1">
      <w:start w:val="1"/>
      <w:numFmt w:val="lowerRoman"/>
      <w:lvlText w:val="%6."/>
      <w:lvlJc w:val="right"/>
      <w:pPr>
        <w:ind w:left="4320" w:hanging="180"/>
      </w:pPr>
    </w:lvl>
    <w:lvl w:ilvl="6" w:tplc="5822A22C" w:tentative="1">
      <w:start w:val="1"/>
      <w:numFmt w:val="decimal"/>
      <w:lvlText w:val="%7."/>
      <w:lvlJc w:val="left"/>
      <w:pPr>
        <w:ind w:left="5040" w:hanging="360"/>
      </w:pPr>
    </w:lvl>
    <w:lvl w:ilvl="7" w:tplc="E7B6BD40" w:tentative="1">
      <w:start w:val="1"/>
      <w:numFmt w:val="lowerLetter"/>
      <w:lvlText w:val="%8."/>
      <w:lvlJc w:val="left"/>
      <w:pPr>
        <w:ind w:left="5760" w:hanging="360"/>
      </w:pPr>
    </w:lvl>
    <w:lvl w:ilvl="8" w:tplc="E368AC4C" w:tentative="1">
      <w:start w:val="1"/>
      <w:numFmt w:val="lowerRoman"/>
      <w:lvlText w:val="%9."/>
      <w:lvlJc w:val="right"/>
      <w:pPr>
        <w:ind w:left="6480" w:hanging="180"/>
      </w:pPr>
    </w:lvl>
  </w:abstractNum>
  <w:abstractNum w:abstractNumId="23" w15:restartNumberingAfterBreak="0">
    <w:nsid w:val="592D4D35"/>
    <w:multiLevelType w:val="hybridMultilevel"/>
    <w:tmpl w:val="3A90317E"/>
    <w:lvl w:ilvl="0" w:tplc="98F2FCAC">
      <w:start w:val="1"/>
      <w:numFmt w:val="bullet"/>
      <w:lvlText w:val=""/>
      <w:lvlJc w:val="left"/>
      <w:pPr>
        <w:ind w:left="720" w:hanging="360"/>
      </w:pPr>
      <w:rPr>
        <w:rFonts w:ascii="Symbol" w:hAnsi="Symbol" w:hint="default"/>
      </w:rPr>
    </w:lvl>
    <w:lvl w:ilvl="1" w:tplc="0D96AD76" w:tentative="1">
      <w:start w:val="1"/>
      <w:numFmt w:val="bullet"/>
      <w:lvlText w:val="o"/>
      <w:lvlJc w:val="left"/>
      <w:pPr>
        <w:ind w:left="1440" w:hanging="360"/>
      </w:pPr>
      <w:rPr>
        <w:rFonts w:ascii="Courier New" w:hAnsi="Courier New" w:cs="Courier New" w:hint="default"/>
      </w:rPr>
    </w:lvl>
    <w:lvl w:ilvl="2" w:tplc="F6E660E0" w:tentative="1">
      <w:start w:val="1"/>
      <w:numFmt w:val="bullet"/>
      <w:lvlText w:val=""/>
      <w:lvlJc w:val="left"/>
      <w:pPr>
        <w:ind w:left="2160" w:hanging="360"/>
      </w:pPr>
      <w:rPr>
        <w:rFonts w:ascii="Wingdings" w:hAnsi="Wingdings" w:hint="default"/>
      </w:rPr>
    </w:lvl>
    <w:lvl w:ilvl="3" w:tplc="CD4A07A0" w:tentative="1">
      <w:start w:val="1"/>
      <w:numFmt w:val="bullet"/>
      <w:lvlText w:val=""/>
      <w:lvlJc w:val="left"/>
      <w:pPr>
        <w:ind w:left="2880" w:hanging="360"/>
      </w:pPr>
      <w:rPr>
        <w:rFonts w:ascii="Symbol" w:hAnsi="Symbol" w:hint="default"/>
      </w:rPr>
    </w:lvl>
    <w:lvl w:ilvl="4" w:tplc="C082C25C" w:tentative="1">
      <w:start w:val="1"/>
      <w:numFmt w:val="bullet"/>
      <w:lvlText w:val="o"/>
      <w:lvlJc w:val="left"/>
      <w:pPr>
        <w:ind w:left="3600" w:hanging="360"/>
      </w:pPr>
      <w:rPr>
        <w:rFonts w:ascii="Courier New" w:hAnsi="Courier New" w:cs="Courier New" w:hint="default"/>
      </w:rPr>
    </w:lvl>
    <w:lvl w:ilvl="5" w:tplc="EDE8677C" w:tentative="1">
      <w:start w:val="1"/>
      <w:numFmt w:val="bullet"/>
      <w:lvlText w:val=""/>
      <w:lvlJc w:val="left"/>
      <w:pPr>
        <w:ind w:left="4320" w:hanging="360"/>
      </w:pPr>
      <w:rPr>
        <w:rFonts w:ascii="Wingdings" w:hAnsi="Wingdings" w:hint="default"/>
      </w:rPr>
    </w:lvl>
    <w:lvl w:ilvl="6" w:tplc="74F42328" w:tentative="1">
      <w:start w:val="1"/>
      <w:numFmt w:val="bullet"/>
      <w:lvlText w:val=""/>
      <w:lvlJc w:val="left"/>
      <w:pPr>
        <w:ind w:left="5040" w:hanging="360"/>
      </w:pPr>
      <w:rPr>
        <w:rFonts w:ascii="Symbol" w:hAnsi="Symbol" w:hint="default"/>
      </w:rPr>
    </w:lvl>
    <w:lvl w:ilvl="7" w:tplc="3D847284" w:tentative="1">
      <w:start w:val="1"/>
      <w:numFmt w:val="bullet"/>
      <w:lvlText w:val="o"/>
      <w:lvlJc w:val="left"/>
      <w:pPr>
        <w:ind w:left="5760" w:hanging="360"/>
      </w:pPr>
      <w:rPr>
        <w:rFonts w:ascii="Courier New" w:hAnsi="Courier New" w:cs="Courier New" w:hint="default"/>
      </w:rPr>
    </w:lvl>
    <w:lvl w:ilvl="8" w:tplc="8F0E798E" w:tentative="1">
      <w:start w:val="1"/>
      <w:numFmt w:val="bullet"/>
      <w:lvlText w:val=""/>
      <w:lvlJc w:val="left"/>
      <w:pPr>
        <w:ind w:left="6480" w:hanging="360"/>
      </w:pPr>
      <w:rPr>
        <w:rFonts w:ascii="Wingdings" w:hAnsi="Wingdings" w:hint="default"/>
      </w:rPr>
    </w:lvl>
  </w:abstractNum>
  <w:abstractNum w:abstractNumId="24" w15:restartNumberingAfterBreak="0">
    <w:nsid w:val="628A2368"/>
    <w:multiLevelType w:val="hybridMultilevel"/>
    <w:tmpl w:val="079C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614D5"/>
    <w:multiLevelType w:val="hybridMultilevel"/>
    <w:tmpl w:val="E130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36975"/>
    <w:multiLevelType w:val="multilevel"/>
    <w:tmpl w:val="99E092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B412EA"/>
    <w:multiLevelType w:val="hybridMultilevel"/>
    <w:tmpl w:val="8478501E"/>
    <w:lvl w:ilvl="0" w:tplc="98F2FC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997977"/>
    <w:multiLevelType w:val="multilevel"/>
    <w:tmpl w:val="2C8E9B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91053"/>
    <w:multiLevelType w:val="hybridMultilevel"/>
    <w:tmpl w:val="6580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E11AF"/>
    <w:multiLevelType w:val="hybridMultilevel"/>
    <w:tmpl w:val="189E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11277"/>
    <w:multiLevelType w:val="hybridMultilevel"/>
    <w:tmpl w:val="435214FC"/>
    <w:lvl w:ilvl="0" w:tplc="E2E4DE10">
      <w:start w:val="1"/>
      <w:numFmt w:val="decimal"/>
      <w:lvlText w:val="%1."/>
      <w:lvlJc w:val="left"/>
      <w:pPr>
        <w:ind w:left="1800" w:hanging="360"/>
      </w:pPr>
      <w:rPr>
        <w:rFonts w:hint="default"/>
      </w:rPr>
    </w:lvl>
    <w:lvl w:ilvl="1" w:tplc="98462FDA" w:tentative="1">
      <w:start w:val="1"/>
      <w:numFmt w:val="lowerLetter"/>
      <w:lvlText w:val="%2."/>
      <w:lvlJc w:val="left"/>
      <w:pPr>
        <w:ind w:left="2520" w:hanging="360"/>
      </w:pPr>
    </w:lvl>
    <w:lvl w:ilvl="2" w:tplc="14D2431A" w:tentative="1">
      <w:start w:val="1"/>
      <w:numFmt w:val="lowerRoman"/>
      <w:lvlText w:val="%3."/>
      <w:lvlJc w:val="right"/>
      <w:pPr>
        <w:ind w:left="3240" w:hanging="180"/>
      </w:pPr>
    </w:lvl>
    <w:lvl w:ilvl="3" w:tplc="C736F4D2" w:tentative="1">
      <w:start w:val="1"/>
      <w:numFmt w:val="decimal"/>
      <w:lvlText w:val="%4."/>
      <w:lvlJc w:val="left"/>
      <w:pPr>
        <w:ind w:left="3960" w:hanging="360"/>
      </w:pPr>
    </w:lvl>
    <w:lvl w:ilvl="4" w:tplc="B67AF100" w:tentative="1">
      <w:start w:val="1"/>
      <w:numFmt w:val="lowerLetter"/>
      <w:lvlText w:val="%5."/>
      <w:lvlJc w:val="left"/>
      <w:pPr>
        <w:ind w:left="4680" w:hanging="360"/>
      </w:pPr>
    </w:lvl>
    <w:lvl w:ilvl="5" w:tplc="183C3E2A" w:tentative="1">
      <w:start w:val="1"/>
      <w:numFmt w:val="lowerRoman"/>
      <w:lvlText w:val="%6."/>
      <w:lvlJc w:val="right"/>
      <w:pPr>
        <w:ind w:left="5400" w:hanging="180"/>
      </w:pPr>
    </w:lvl>
    <w:lvl w:ilvl="6" w:tplc="64B4E5DC" w:tentative="1">
      <w:start w:val="1"/>
      <w:numFmt w:val="decimal"/>
      <w:lvlText w:val="%7."/>
      <w:lvlJc w:val="left"/>
      <w:pPr>
        <w:ind w:left="6120" w:hanging="360"/>
      </w:pPr>
    </w:lvl>
    <w:lvl w:ilvl="7" w:tplc="C546BBDE" w:tentative="1">
      <w:start w:val="1"/>
      <w:numFmt w:val="lowerLetter"/>
      <w:lvlText w:val="%8."/>
      <w:lvlJc w:val="left"/>
      <w:pPr>
        <w:ind w:left="6840" w:hanging="360"/>
      </w:pPr>
    </w:lvl>
    <w:lvl w:ilvl="8" w:tplc="B4AA7B5A" w:tentative="1">
      <w:start w:val="1"/>
      <w:numFmt w:val="lowerRoman"/>
      <w:lvlText w:val="%9."/>
      <w:lvlJc w:val="right"/>
      <w:pPr>
        <w:ind w:left="7560" w:hanging="180"/>
      </w:pPr>
    </w:lvl>
  </w:abstractNum>
  <w:abstractNum w:abstractNumId="32" w15:restartNumberingAfterBreak="0">
    <w:nsid w:val="7FB80793"/>
    <w:multiLevelType w:val="hybridMultilevel"/>
    <w:tmpl w:val="8E4439E2"/>
    <w:lvl w:ilvl="0" w:tplc="99B6523C">
      <w:start w:val="10"/>
      <w:numFmt w:val="bullet"/>
      <w:lvlText w:val=""/>
      <w:lvlJc w:val="left"/>
      <w:pPr>
        <w:ind w:left="720" w:hanging="360"/>
      </w:pPr>
      <w:rPr>
        <w:rFonts w:ascii="Symbol" w:eastAsiaTheme="minorEastAsia" w:hAnsi="Symbol" w:cs="Times New Roman" w:hint="default"/>
      </w:rPr>
    </w:lvl>
    <w:lvl w:ilvl="1" w:tplc="58B81450" w:tentative="1">
      <w:start w:val="1"/>
      <w:numFmt w:val="bullet"/>
      <w:lvlText w:val="o"/>
      <w:lvlJc w:val="left"/>
      <w:pPr>
        <w:ind w:left="1440" w:hanging="360"/>
      </w:pPr>
      <w:rPr>
        <w:rFonts w:ascii="Courier New" w:hAnsi="Courier New" w:cs="Courier New" w:hint="default"/>
      </w:rPr>
    </w:lvl>
    <w:lvl w:ilvl="2" w:tplc="BD80554C" w:tentative="1">
      <w:start w:val="1"/>
      <w:numFmt w:val="bullet"/>
      <w:lvlText w:val=""/>
      <w:lvlJc w:val="left"/>
      <w:pPr>
        <w:ind w:left="2160" w:hanging="360"/>
      </w:pPr>
      <w:rPr>
        <w:rFonts w:ascii="Wingdings" w:hAnsi="Wingdings" w:hint="default"/>
      </w:rPr>
    </w:lvl>
    <w:lvl w:ilvl="3" w:tplc="A03CA530" w:tentative="1">
      <w:start w:val="1"/>
      <w:numFmt w:val="bullet"/>
      <w:lvlText w:val=""/>
      <w:lvlJc w:val="left"/>
      <w:pPr>
        <w:ind w:left="2880" w:hanging="360"/>
      </w:pPr>
      <w:rPr>
        <w:rFonts w:ascii="Symbol" w:hAnsi="Symbol" w:hint="default"/>
      </w:rPr>
    </w:lvl>
    <w:lvl w:ilvl="4" w:tplc="B4E07C5C" w:tentative="1">
      <w:start w:val="1"/>
      <w:numFmt w:val="bullet"/>
      <w:lvlText w:val="o"/>
      <w:lvlJc w:val="left"/>
      <w:pPr>
        <w:ind w:left="3600" w:hanging="360"/>
      </w:pPr>
      <w:rPr>
        <w:rFonts w:ascii="Courier New" w:hAnsi="Courier New" w:cs="Courier New" w:hint="default"/>
      </w:rPr>
    </w:lvl>
    <w:lvl w:ilvl="5" w:tplc="755CE09A" w:tentative="1">
      <w:start w:val="1"/>
      <w:numFmt w:val="bullet"/>
      <w:lvlText w:val=""/>
      <w:lvlJc w:val="left"/>
      <w:pPr>
        <w:ind w:left="4320" w:hanging="360"/>
      </w:pPr>
      <w:rPr>
        <w:rFonts w:ascii="Wingdings" w:hAnsi="Wingdings" w:hint="default"/>
      </w:rPr>
    </w:lvl>
    <w:lvl w:ilvl="6" w:tplc="0B528930" w:tentative="1">
      <w:start w:val="1"/>
      <w:numFmt w:val="bullet"/>
      <w:lvlText w:val=""/>
      <w:lvlJc w:val="left"/>
      <w:pPr>
        <w:ind w:left="5040" w:hanging="360"/>
      </w:pPr>
      <w:rPr>
        <w:rFonts w:ascii="Symbol" w:hAnsi="Symbol" w:hint="default"/>
      </w:rPr>
    </w:lvl>
    <w:lvl w:ilvl="7" w:tplc="5D90EB7E" w:tentative="1">
      <w:start w:val="1"/>
      <w:numFmt w:val="bullet"/>
      <w:lvlText w:val="o"/>
      <w:lvlJc w:val="left"/>
      <w:pPr>
        <w:ind w:left="5760" w:hanging="360"/>
      </w:pPr>
      <w:rPr>
        <w:rFonts w:ascii="Courier New" w:hAnsi="Courier New" w:cs="Courier New" w:hint="default"/>
      </w:rPr>
    </w:lvl>
    <w:lvl w:ilvl="8" w:tplc="CE02A7F6" w:tentative="1">
      <w:start w:val="1"/>
      <w:numFmt w:val="bullet"/>
      <w:lvlText w:val=""/>
      <w:lvlJc w:val="left"/>
      <w:pPr>
        <w:ind w:left="6480" w:hanging="360"/>
      </w:pPr>
      <w:rPr>
        <w:rFonts w:ascii="Wingdings" w:hAnsi="Wingdings" w:hint="default"/>
      </w:rPr>
    </w:lvl>
  </w:abstractNum>
  <w:num w:numId="1" w16cid:durableId="266350128">
    <w:abstractNumId w:val="1"/>
  </w:num>
  <w:num w:numId="2" w16cid:durableId="487137591">
    <w:abstractNumId w:val="5"/>
  </w:num>
  <w:num w:numId="3" w16cid:durableId="348533207">
    <w:abstractNumId w:val="0"/>
  </w:num>
  <w:num w:numId="4" w16cid:durableId="1885408031">
    <w:abstractNumId w:val="2"/>
  </w:num>
  <w:num w:numId="5" w16cid:durableId="577789822">
    <w:abstractNumId w:val="31"/>
  </w:num>
  <w:num w:numId="6" w16cid:durableId="2088962118">
    <w:abstractNumId w:val="15"/>
  </w:num>
  <w:num w:numId="7" w16cid:durableId="1361904554">
    <w:abstractNumId w:val="9"/>
  </w:num>
  <w:num w:numId="8" w16cid:durableId="1882327156">
    <w:abstractNumId w:val="13"/>
  </w:num>
  <w:num w:numId="9" w16cid:durableId="936711918">
    <w:abstractNumId w:val="3"/>
  </w:num>
  <w:num w:numId="10" w16cid:durableId="288587405">
    <w:abstractNumId w:val="4"/>
  </w:num>
  <w:num w:numId="11" w16cid:durableId="1193303965">
    <w:abstractNumId w:val="23"/>
  </w:num>
  <w:num w:numId="12" w16cid:durableId="1903061781">
    <w:abstractNumId w:val="32"/>
  </w:num>
  <w:num w:numId="13" w16cid:durableId="1438870691">
    <w:abstractNumId w:val="26"/>
  </w:num>
  <w:num w:numId="14" w16cid:durableId="1862083585">
    <w:abstractNumId w:val="19"/>
  </w:num>
  <w:num w:numId="15" w16cid:durableId="1751192396">
    <w:abstractNumId w:val="22"/>
  </w:num>
  <w:num w:numId="16" w16cid:durableId="99418945">
    <w:abstractNumId w:val="8"/>
  </w:num>
  <w:num w:numId="17" w16cid:durableId="428700770">
    <w:abstractNumId w:val="20"/>
  </w:num>
  <w:num w:numId="18" w16cid:durableId="1343971104">
    <w:abstractNumId w:val="28"/>
  </w:num>
  <w:num w:numId="19" w16cid:durableId="1464881248">
    <w:abstractNumId w:val="12"/>
  </w:num>
  <w:num w:numId="20" w16cid:durableId="1802066160">
    <w:abstractNumId w:val="10"/>
  </w:num>
  <w:num w:numId="21" w16cid:durableId="1714422901">
    <w:abstractNumId w:val="11"/>
  </w:num>
  <w:num w:numId="22" w16cid:durableId="682165901">
    <w:abstractNumId w:val="29"/>
  </w:num>
  <w:num w:numId="23" w16cid:durableId="1591355324">
    <w:abstractNumId w:val="6"/>
  </w:num>
  <w:num w:numId="24" w16cid:durableId="2053505275">
    <w:abstractNumId w:val="16"/>
  </w:num>
  <w:num w:numId="25" w16cid:durableId="1730222656">
    <w:abstractNumId w:val="14"/>
  </w:num>
  <w:num w:numId="26" w16cid:durableId="1696036197">
    <w:abstractNumId w:val="24"/>
  </w:num>
  <w:num w:numId="27" w16cid:durableId="1823885311">
    <w:abstractNumId w:val="17"/>
  </w:num>
  <w:num w:numId="28" w16cid:durableId="1319579554">
    <w:abstractNumId w:val="7"/>
  </w:num>
  <w:num w:numId="29" w16cid:durableId="415715094">
    <w:abstractNumId w:val="18"/>
  </w:num>
  <w:num w:numId="30" w16cid:durableId="479612084">
    <w:abstractNumId w:val="27"/>
  </w:num>
  <w:num w:numId="31" w16cid:durableId="1824933087">
    <w:abstractNumId w:val="25"/>
  </w:num>
  <w:num w:numId="32" w16cid:durableId="514003004">
    <w:abstractNumId w:val="30"/>
  </w:num>
  <w:num w:numId="33" w16cid:durableId="4921853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FB"/>
    <w:rsid w:val="00003B40"/>
    <w:rsid w:val="000106FB"/>
    <w:rsid w:val="00014E38"/>
    <w:rsid w:val="000267CB"/>
    <w:rsid w:val="00045CF7"/>
    <w:rsid w:val="0006641A"/>
    <w:rsid w:val="00075097"/>
    <w:rsid w:val="000863B9"/>
    <w:rsid w:val="00086FF3"/>
    <w:rsid w:val="00091F30"/>
    <w:rsid w:val="000B0A2E"/>
    <w:rsid w:val="000B1157"/>
    <w:rsid w:val="000B338B"/>
    <w:rsid w:val="000B7D2F"/>
    <w:rsid w:val="000C30CD"/>
    <w:rsid w:val="000C3365"/>
    <w:rsid w:val="000D7E08"/>
    <w:rsid w:val="000E1F9B"/>
    <w:rsid w:val="00110017"/>
    <w:rsid w:val="00136362"/>
    <w:rsid w:val="0015116B"/>
    <w:rsid w:val="00174D17"/>
    <w:rsid w:val="00175E12"/>
    <w:rsid w:val="001874C7"/>
    <w:rsid w:val="00187D02"/>
    <w:rsid w:val="00190B97"/>
    <w:rsid w:val="001A0B53"/>
    <w:rsid w:val="001A4E11"/>
    <w:rsid w:val="001B50AA"/>
    <w:rsid w:val="001B64B1"/>
    <w:rsid w:val="001C14A7"/>
    <w:rsid w:val="001C3FA3"/>
    <w:rsid w:val="001D0BDD"/>
    <w:rsid w:val="001D39D3"/>
    <w:rsid w:val="001D5E07"/>
    <w:rsid w:val="001D6ADA"/>
    <w:rsid w:val="001E24C6"/>
    <w:rsid w:val="001F176F"/>
    <w:rsid w:val="00211A88"/>
    <w:rsid w:val="00221F8E"/>
    <w:rsid w:val="0022529E"/>
    <w:rsid w:val="002356CE"/>
    <w:rsid w:val="002401ED"/>
    <w:rsid w:val="00246AB1"/>
    <w:rsid w:val="00252ED3"/>
    <w:rsid w:val="00264A46"/>
    <w:rsid w:val="0026609A"/>
    <w:rsid w:val="002845B9"/>
    <w:rsid w:val="002878A2"/>
    <w:rsid w:val="00292AAB"/>
    <w:rsid w:val="002A009F"/>
    <w:rsid w:val="002A2747"/>
    <w:rsid w:val="002A3149"/>
    <w:rsid w:val="002A7A64"/>
    <w:rsid w:val="002B39DA"/>
    <w:rsid w:val="002B3D87"/>
    <w:rsid w:val="002B417C"/>
    <w:rsid w:val="002C10CA"/>
    <w:rsid w:val="002E07DE"/>
    <w:rsid w:val="002E37E4"/>
    <w:rsid w:val="002E7FEA"/>
    <w:rsid w:val="002F2AD0"/>
    <w:rsid w:val="002F6D7E"/>
    <w:rsid w:val="00300C90"/>
    <w:rsid w:val="003025B7"/>
    <w:rsid w:val="003110BD"/>
    <w:rsid w:val="003112FF"/>
    <w:rsid w:val="00330B2C"/>
    <w:rsid w:val="00336BC0"/>
    <w:rsid w:val="0034414C"/>
    <w:rsid w:val="00345CC0"/>
    <w:rsid w:val="003602D5"/>
    <w:rsid w:val="00366172"/>
    <w:rsid w:val="003710C1"/>
    <w:rsid w:val="0037135F"/>
    <w:rsid w:val="00372A64"/>
    <w:rsid w:val="00381FC9"/>
    <w:rsid w:val="00385C6A"/>
    <w:rsid w:val="00386A21"/>
    <w:rsid w:val="00390BE9"/>
    <w:rsid w:val="003A6A3C"/>
    <w:rsid w:val="003B520C"/>
    <w:rsid w:val="003D3215"/>
    <w:rsid w:val="003E6549"/>
    <w:rsid w:val="003F1C1A"/>
    <w:rsid w:val="003F5933"/>
    <w:rsid w:val="0040166D"/>
    <w:rsid w:val="0041480A"/>
    <w:rsid w:val="004364BF"/>
    <w:rsid w:val="00457CCA"/>
    <w:rsid w:val="004804B6"/>
    <w:rsid w:val="00494D8C"/>
    <w:rsid w:val="00497CF3"/>
    <w:rsid w:val="004A3A40"/>
    <w:rsid w:val="004A4D51"/>
    <w:rsid w:val="004C590A"/>
    <w:rsid w:val="004C6CD4"/>
    <w:rsid w:val="004D143C"/>
    <w:rsid w:val="004D458E"/>
    <w:rsid w:val="004E7DC1"/>
    <w:rsid w:val="00507F16"/>
    <w:rsid w:val="005338FA"/>
    <w:rsid w:val="005356AA"/>
    <w:rsid w:val="00537DF7"/>
    <w:rsid w:val="00541347"/>
    <w:rsid w:val="00573EED"/>
    <w:rsid w:val="005771EE"/>
    <w:rsid w:val="0057757E"/>
    <w:rsid w:val="0059008D"/>
    <w:rsid w:val="005A53DD"/>
    <w:rsid w:val="005C5011"/>
    <w:rsid w:val="005C680C"/>
    <w:rsid w:val="005E2E29"/>
    <w:rsid w:val="005E6581"/>
    <w:rsid w:val="005F7479"/>
    <w:rsid w:val="00603FE2"/>
    <w:rsid w:val="0061650F"/>
    <w:rsid w:val="006166B1"/>
    <w:rsid w:val="00621DEB"/>
    <w:rsid w:val="00625977"/>
    <w:rsid w:val="006335F9"/>
    <w:rsid w:val="0064164D"/>
    <w:rsid w:val="006514DB"/>
    <w:rsid w:val="0068042A"/>
    <w:rsid w:val="00686F40"/>
    <w:rsid w:val="006926E8"/>
    <w:rsid w:val="00696131"/>
    <w:rsid w:val="006A2E8E"/>
    <w:rsid w:val="006A4118"/>
    <w:rsid w:val="006B6327"/>
    <w:rsid w:val="006B7AC7"/>
    <w:rsid w:val="006C231B"/>
    <w:rsid w:val="006D26E0"/>
    <w:rsid w:val="006D5F53"/>
    <w:rsid w:val="006D6575"/>
    <w:rsid w:val="006E6A1F"/>
    <w:rsid w:val="006F2103"/>
    <w:rsid w:val="00713519"/>
    <w:rsid w:val="0071509C"/>
    <w:rsid w:val="0071632C"/>
    <w:rsid w:val="00723E9E"/>
    <w:rsid w:val="00727996"/>
    <w:rsid w:val="00735409"/>
    <w:rsid w:val="00736745"/>
    <w:rsid w:val="007530E4"/>
    <w:rsid w:val="00755EA0"/>
    <w:rsid w:val="00763EE5"/>
    <w:rsid w:val="007C015B"/>
    <w:rsid w:val="007C19F2"/>
    <w:rsid w:val="007C3D9C"/>
    <w:rsid w:val="007C5012"/>
    <w:rsid w:val="007C58C2"/>
    <w:rsid w:val="007C7C55"/>
    <w:rsid w:val="007D1063"/>
    <w:rsid w:val="007E1FF2"/>
    <w:rsid w:val="007F23DE"/>
    <w:rsid w:val="007F7CAF"/>
    <w:rsid w:val="008037A9"/>
    <w:rsid w:val="008138BF"/>
    <w:rsid w:val="008162A5"/>
    <w:rsid w:val="00820E24"/>
    <w:rsid w:val="00821969"/>
    <w:rsid w:val="008245D0"/>
    <w:rsid w:val="008252AA"/>
    <w:rsid w:val="00830B01"/>
    <w:rsid w:val="00834CC5"/>
    <w:rsid w:val="00836EA5"/>
    <w:rsid w:val="0085098C"/>
    <w:rsid w:val="00852233"/>
    <w:rsid w:val="00856B7A"/>
    <w:rsid w:val="00861C45"/>
    <w:rsid w:val="00863066"/>
    <w:rsid w:val="0087743A"/>
    <w:rsid w:val="008812CE"/>
    <w:rsid w:val="00882EA4"/>
    <w:rsid w:val="0088717C"/>
    <w:rsid w:val="008A37C1"/>
    <w:rsid w:val="008A7778"/>
    <w:rsid w:val="008B71F3"/>
    <w:rsid w:val="008B7725"/>
    <w:rsid w:val="008C1EFB"/>
    <w:rsid w:val="008D29CF"/>
    <w:rsid w:val="008D3492"/>
    <w:rsid w:val="008E7B06"/>
    <w:rsid w:val="008F7286"/>
    <w:rsid w:val="00913819"/>
    <w:rsid w:val="00914D54"/>
    <w:rsid w:val="0092070D"/>
    <w:rsid w:val="00925B3E"/>
    <w:rsid w:val="009315EF"/>
    <w:rsid w:val="009421B5"/>
    <w:rsid w:val="009431F1"/>
    <w:rsid w:val="00945084"/>
    <w:rsid w:val="009458FE"/>
    <w:rsid w:val="00966109"/>
    <w:rsid w:val="009667F6"/>
    <w:rsid w:val="00974D2A"/>
    <w:rsid w:val="009756AC"/>
    <w:rsid w:val="00982722"/>
    <w:rsid w:val="00986029"/>
    <w:rsid w:val="009A6CF1"/>
    <w:rsid w:val="009B559C"/>
    <w:rsid w:val="009B7B9A"/>
    <w:rsid w:val="009C08ED"/>
    <w:rsid w:val="009C6403"/>
    <w:rsid w:val="009D0FBE"/>
    <w:rsid w:val="009E3E16"/>
    <w:rsid w:val="009E4EA8"/>
    <w:rsid w:val="009E6B58"/>
    <w:rsid w:val="009F24B0"/>
    <w:rsid w:val="009F4334"/>
    <w:rsid w:val="00A027F8"/>
    <w:rsid w:val="00A13DDA"/>
    <w:rsid w:val="00A157A0"/>
    <w:rsid w:val="00A15C66"/>
    <w:rsid w:val="00A24D76"/>
    <w:rsid w:val="00A2548A"/>
    <w:rsid w:val="00A30C24"/>
    <w:rsid w:val="00A46532"/>
    <w:rsid w:val="00A61E52"/>
    <w:rsid w:val="00A73074"/>
    <w:rsid w:val="00A74228"/>
    <w:rsid w:val="00A81F57"/>
    <w:rsid w:val="00A858FB"/>
    <w:rsid w:val="00A86038"/>
    <w:rsid w:val="00A869A2"/>
    <w:rsid w:val="00A87ECF"/>
    <w:rsid w:val="00A9482C"/>
    <w:rsid w:val="00AA1498"/>
    <w:rsid w:val="00AB1FD5"/>
    <w:rsid w:val="00AB3F51"/>
    <w:rsid w:val="00AB445E"/>
    <w:rsid w:val="00AB7802"/>
    <w:rsid w:val="00AC74A8"/>
    <w:rsid w:val="00AD0825"/>
    <w:rsid w:val="00AD5FAA"/>
    <w:rsid w:val="00AE0480"/>
    <w:rsid w:val="00AE4BCB"/>
    <w:rsid w:val="00AE4DE1"/>
    <w:rsid w:val="00B005EE"/>
    <w:rsid w:val="00B25F5C"/>
    <w:rsid w:val="00B33E9B"/>
    <w:rsid w:val="00B43D05"/>
    <w:rsid w:val="00B50DDD"/>
    <w:rsid w:val="00B510FF"/>
    <w:rsid w:val="00B53016"/>
    <w:rsid w:val="00B550E4"/>
    <w:rsid w:val="00B6072C"/>
    <w:rsid w:val="00B6231E"/>
    <w:rsid w:val="00B638A1"/>
    <w:rsid w:val="00B81C0F"/>
    <w:rsid w:val="00B83E2E"/>
    <w:rsid w:val="00B85855"/>
    <w:rsid w:val="00BA0636"/>
    <w:rsid w:val="00BA1522"/>
    <w:rsid w:val="00BB4AC3"/>
    <w:rsid w:val="00BB71CF"/>
    <w:rsid w:val="00BC42C6"/>
    <w:rsid w:val="00BC685B"/>
    <w:rsid w:val="00BD1382"/>
    <w:rsid w:val="00BD373E"/>
    <w:rsid w:val="00BD5335"/>
    <w:rsid w:val="00BE159C"/>
    <w:rsid w:val="00BE3E75"/>
    <w:rsid w:val="00BF2520"/>
    <w:rsid w:val="00BF2E83"/>
    <w:rsid w:val="00BF311F"/>
    <w:rsid w:val="00C03B80"/>
    <w:rsid w:val="00C07E3A"/>
    <w:rsid w:val="00C2572F"/>
    <w:rsid w:val="00C32191"/>
    <w:rsid w:val="00C334B9"/>
    <w:rsid w:val="00C34138"/>
    <w:rsid w:val="00C4184F"/>
    <w:rsid w:val="00C42B5B"/>
    <w:rsid w:val="00C47D3A"/>
    <w:rsid w:val="00C62ED1"/>
    <w:rsid w:val="00C81B47"/>
    <w:rsid w:val="00C82F36"/>
    <w:rsid w:val="00C87126"/>
    <w:rsid w:val="00CA50A2"/>
    <w:rsid w:val="00CC6E5B"/>
    <w:rsid w:val="00CD5FA7"/>
    <w:rsid w:val="00CE2949"/>
    <w:rsid w:val="00CE7B7B"/>
    <w:rsid w:val="00CF04FF"/>
    <w:rsid w:val="00CF105B"/>
    <w:rsid w:val="00D0174F"/>
    <w:rsid w:val="00D0767F"/>
    <w:rsid w:val="00D20946"/>
    <w:rsid w:val="00D46CF2"/>
    <w:rsid w:val="00D56419"/>
    <w:rsid w:val="00D60FA7"/>
    <w:rsid w:val="00D80EC3"/>
    <w:rsid w:val="00D8123F"/>
    <w:rsid w:val="00D83513"/>
    <w:rsid w:val="00D84CA5"/>
    <w:rsid w:val="00D87477"/>
    <w:rsid w:val="00D90D6A"/>
    <w:rsid w:val="00D948BD"/>
    <w:rsid w:val="00D95AC5"/>
    <w:rsid w:val="00DC078E"/>
    <w:rsid w:val="00DD7BF5"/>
    <w:rsid w:val="00DF59AE"/>
    <w:rsid w:val="00E00998"/>
    <w:rsid w:val="00E16A9D"/>
    <w:rsid w:val="00E25D5C"/>
    <w:rsid w:val="00E32914"/>
    <w:rsid w:val="00E33F4A"/>
    <w:rsid w:val="00E44C23"/>
    <w:rsid w:val="00E5517E"/>
    <w:rsid w:val="00E736E8"/>
    <w:rsid w:val="00E92077"/>
    <w:rsid w:val="00E96BB9"/>
    <w:rsid w:val="00EB215A"/>
    <w:rsid w:val="00EB5730"/>
    <w:rsid w:val="00EC14D2"/>
    <w:rsid w:val="00EE25F3"/>
    <w:rsid w:val="00EF3611"/>
    <w:rsid w:val="00F12CBC"/>
    <w:rsid w:val="00F40149"/>
    <w:rsid w:val="00F627FB"/>
    <w:rsid w:val="00F677C7"/>
    <w:rsid w:val="00F75ABA"/>
    <w:rsid w:val="00F774C4"/>
    <w:rsid w:val="00F9197E"/>
    <w:rsid w:val="00F94DB9"/>
    <w:rsid w:val="00F95B5D"/>
    <w:rsid w:val="00FA2888"/>
    <w:rsid w:val="00FA4D01"/>
    <w:rsid w:val="00FD1E23"/>
    <w:rsid w:val="00FD2419"/>
    <w:rsid w:val="00FD629F"/>
    <w:rsid w:val="00FE0436"/>
    <w:rsid w:val="00F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2C935"/>
  <w15:docId w15:val="{2602E0BD-626A-CB43-B9EC-E0DC6AC4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FB"/>
    <w:pPr>
      <w:spacing w:after="0" w:line="240" w:lineRule="auto"/>
    </w:pPr>
    <w:rPr>
      <w:rFonts w:ascii="Times New Roman" w:eastAsiaTheme="minorEastAsia" w:hAnsi="Times New Roman" w:cs="Times New Roman"/>
    </w:rPr>
  </w:style>
  <w:style w:type="paragraph" w:styleId="Heading2">
    <w:name w:val="heading 2"/>
    <w:basedOn w:val="Normal"/>
    <w:next w:val="Normal"/>
    <w:link w:val="Heading2Char"/>
    <w:qFormat/>
    <w:rsid w:val="008D29CF"/>
    <w:pPr>
      <w:keepNext/>
      <w:spacing w:before="240" w:after="60"/>
      <w:outlineLvl w:val="1"/>
    </w:pPr>
    <w:rPr>
      <w:rFonts w:ascii="Arial" w:eastAsia="Times New Roman" w:hAnsi="Arial" w:cs="Arial"/>
      <w:b/>
      <w:bCs/>
      <w:i/>
      <w:iCs/>
      <w:color w:val="398B8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6FB"/>
    <w:pPr>
      <w:ind w:left="720"/>
      <w:contextualSpacing/>
    </w:pPr>
  </w:style>
  <w:style w:type="table" w:styleId="TableGrid">
    <w:name w:val="Table Grid"/>
    <w:basedOn w:val="TableNormal"/>
    <w:uiPriority w:val="39"/>
    <w:rsid w:val="003D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110BD"/>
    <w:rPr>
      <w:color w:val="0000FF"/>
      <w:u w:val="single"/>
    </w:rPr>
  </w:style>
  <w:style w:type="paragraph" w:styleId="Header">
    <w:name w:val="header"/>
    <w:basedOn w:val="Normal"/>
    <w:link w:val="HeaderChar"/>
    <w:uiPriority w:val="99"/>
    <w:unhideWhenUsed/>
    <w:rsid w:val="003A6A3C"/>
    <w:pPr>
      <w:tabs>
        <w:tab w:val="center" w:pos="4680"/>
        <w:tab w:val="right" w:pos="9360"/>
      </w:tabs>
    </w:pPr>
  </w:style>
  <w:style w:type="character" w:customStyle="1" w:styleId="HeaderChar">
    <w:name w:val="Header Char"/>
    <w:basedOn w:val="DefaultParagraphFont"/>
    <w:link w:val="Header"/>
    <w:uiPriority w:val="99"/>
    <w:rsid w:val="003A6A3C"/>
    <w:rPr>
      <w:rFonts w:ascii="Times New Roman" w:eastAsiaTheme="minorEastAsia" w:hAnsi="Times New Roman" w:cs="Times New Roman"/>
    </w:rPr>
  </w:style>
  <w:style w:type="paragraph" w:styleId="Footer">
    <w:name w:val="footer"/>
    <w:basedOn w:val="Normal"/>
    <w:link w:val="FooterChar"/>
    <w:uiPriority w:val="99"/>
    <w:unhideWhenUsed/>
    <w:rsid w:val="003A6A3C"/>
    <w:pPr>
      <w:tabs>
        <w:tab w:val="center" w:pos="4680"/>
        <w:tab w:val="right" w:pos="9360"/>
      </w:tabs>
    </w:pPr>
  </w:style>
  <w:style w:type="character" w:customStyle="1" w:styleId="FooterChar">
    <w:name w:val="Footer Char"/>
    <w:basedOn w:val="DefaultParagraphFont"/>
    <w:link w:val="Footer"/>
    <w:uiPriority w:val="99"/>
    <w:rsid w:val="003A6A3C"/>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F677C7"/>
    <w:rPr>
      <w:color w:val="605E5C"/>
      <w:shd w:val="clear" w:color="auto" w:fill="E1DFDD"/>
    </w:rPr>
  </w:style>
  <w:style w:type="character" w:customStyle="1" w:styleId="Heading2Char">
    <w:name w:val="Heading 2 Char"/>
    <w:basedOn w:val="DefaultParagraphFont"/>
    <w:link w:val="Heading2"/>
    <w:rsid w:val="008D29CF"/>
    <w:rPr>
      <w:rFonts w:ascii="Arial" w:eastAsia="Times New Roman" w:hAnsi="Arial" w:cs="Arial"/>
      <w:b/>
      <w:bCs/>
      <w:i/>
      <w:iCs/>
      <w:color w:val="398B8F"/>
      <w:sz w:val="24"/>
      <w:szCs w:val="24"/>
    </w:rPr>
  </w:style>
  <w:style w:type="paragraph" w:styleId="BalloonText">
    <w:name w:val="Balloon Text"/>
    <w:basedOn w:val="Normal"/>
    <w:link w:val="BalloonTextChar"/>
    <w:uiPriority w:val="99"/>
    <w:semiHidden/>
    <w:unhideWhenUsed/>
    <w:rsid w:val="00625977"/>
    <w:rPr>
      <w:rFonts w:ascii="Tahoma" w:hAnsi="Tahoma" w:cs="Tahoma"/>
      <w:sz w:val="16"/>
      <w:szCs w:val="16"/>
    </w:rPr>
  </w:style>
  <w:style w:type="character" w:customStyle="1" w:styleId="BalloonTextChar">
    <w:name w:val="Balloon Text Char"/>
    <w:basedOn w:val="DefaultParagraphFont"/>
    <w:link w:val="BalloonText"/>
    <w:uiPriority w:val="99"/>
    <w:semiHidden/>
    <w:rsid w:val="00625977"/>
    <w:rPr>
      <w:rFonts w:ascii="Tahoma" w:eastAsiaTheme="minorEastAsia" w:hAnsi="Tahoma" w:cs="Tahoma"/>
      <w:sz w:val="16"/>
      <w:szCs w:val="16"/>
    </w:rPr>
  </w:style>
  <w:style w:type="character" w:styleId="Strong">
    <w:name w:val="Strong"/>
    <w:basedOn w:val="DefaultParagraphFont"/>
    <w:uiPriority w:val="22"/>
    <w:qFormat/>
    <w:rsid w:val="00D948BD"/>
    <w:rPr>
      <w:b/>
      <w:bCs/>
    </w:rPr>
  </w:style>
  <w:style w:type="paragraph" w:styleId="NormalWeb">
    <w:name w:val="Normal (Web)"/>
    <w:basedOn w:val="Normal"/>
    <w:uiPriority w:val="99"/>
    <w:unhideWhenUsed/>
    <w:rsid w:val="00D948BD"/>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0267CB"/>
    <w:rPr>
      <w:i/>
      <w:iCs/>
    </w:rPr>
  </w:style>
  <w:style w:type="character" w:customStyle="1" w:styleId="UnresolvedMention2">
    <w:name w:val="Unresolved Mention2"/>
    <w:basedOn w:val="DefaultParagraphFont"/>
    <w:uiPriority w:val="99"/>
    <w:semiHidden/>
    <w:unhideWhenUsed/>
    <w:rsid w:val="005E2E29"/>
    <w:rPr>
      <w:color w:val="605E5C"/>
      <w:shd w:val="clear" w:color="auto" w:fill="E1DFDD"/>
    </w:rPr>
  </w:style>
  <w:style w:type="character" w:styleId="FollowedHyperlink">
    <w:name w:val="FollowedHyperlink"/>
    <w:basedOn w:val="DefaultParagraphFont"/>
    <w:uiPriority w:val="99"/>
    <w:semiHidden/>
    <w:unhideWhenUsed/>
    <w:rsid w:val="00735409"/>
    <w:rPr>
      <w:color w:val="954F72" w:themeColor="followedHyperlink"/>
      <w:u w:val="single"/>
    </w:rPr>
  </w:style>
  <w:style w:type="character" w:styleId="UnresolvedMention">
    <w:name w:val="Unresolved Mention"/>
    <w:basedOn w:val="DefaultParagraphFont"/>
    <w:uiPriority w:val="99"/>
    <w:rsid w:val="0085098C"/>
    <w:rPr>
      <w:color w:val="605E5C"/>
      <w:shd w:val="clear" w:color="auto" w:fill="E1DFDD"/>
    </w:rPr>
  </w:style>
  <w:style w:type="character" w:customStyle="1" w:styleId="apple-converted-space">
    <w:name w:val="apple-converted-space"/>
    <w:basedOn w:val="DefaultParagraphFont"/>
    <w:rsid w:val="00FE0436"/>
  </w:style>
  <w:style w:type="paragraph" w:styleId="EndnoteText">
    <w:name w:val="endnote text"/>
    <w:basedOn w:val="Normal"/>
    <w:link w:val="EndnoteTextChar"/>
    <w:unhideWhenUsed/>
    <w:rsid w:val="001A4E11"/>
    <w:rPr>
      <w:rFonts w:ascii="Calibri" w:eastAsia="Calibri" w:hAnsi="Calibri"/>
      <w:sz w:val="20"/>
      <w:szCs w:val="20"/>
    </w:rPr>
  </w:style>
  <w:style w:type="character" w:customStyle="1" w:styleId="EndnoteTextChar">
    <w:name w:val="Endnote Text Char"/>
    <w:basedOn w:val="DefaultParagraphFont"/>
    <w:link w:val="EndnoteText"/>
    <w:rsid w:val="001A4E11"/>
    <w:rPr>
      <w:rFonts w:ascii="Calibri" w:eastAsia="Calibri" w:hAnsi="Calibri" w:cs="Times New Roman"/>
      <w:sz w:val="20"/>
      <w:szCs w:val="20"/>
    </w:rPr>
  </w:style>
  <w:style w:type="character" w:customStyle="1" w:styleId="authors">
    <w:name w:val="authors"/>
    <w:basedOn w:val="DefaultParagraphFont"/>
    <w:rsid w:val="0034414C"/>
  </w:style>
  <w:style w:type="character" w:customStyle="1" w:styleId="Date1">
    <w:name w:val="Date1"/>
    <w:basedOn w:val="DefaultParagraphFont"/>
    <w:rsid w:val="0034414C"/>
  </w:style>
  <w:style w:type="character" w:customStyle="1" w:styleId="arttitle">
    <w:name w:val="art_title"/>
    <w:basedOn w:val="DefaultParagraphFont"/>
    <w:rsid w:val="0034414C"/>
  </w:style>
  <w:style w:type="character" w:customStyle="1" w:styleId="serialtitle">
    <w:name w:val="serial_title"/>
    <w:basedOn w:val="DefaultParagraphFont"/>
    <w:rsid w:val="0034414C"/>
  </w:style>
  <w:style w:type="character" w:customStyle="1" w:styleId="doilink">
    <w:name w:val="doi_link"/>
    <w:basedOn w:val="DefaultParagraphFont"/>
    <w:rsid w:val="0034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3398">
      <w:bodyDiv w:val="1"/>
      <w:marLeft w:val="0"/>
      <w:marRight w:val="0"/>
      <w:marTop w:val="0"/>
      <w:marBottom w:val="0"/>
      <w:divBdr>
        <w:top w:val="none" w:sz="0" w:space="0" w:color="auto"/>
        <w:left w:val="none" w:sz="0" w:space="0" w:color="auto"/>
        <w:bottom w:val="none" w:sz="0" w:space="0" w:color="auto"/>
        <w:right w:val="none" w:sz="0" w:space="0" w:color="auto"/>
      </w:divBdr>
      <w:divsChild>
        <w:div w:id="493952199">
          <w:marLeft w:val="0"/>
          <w:marRight w:val="0"/>
          <w:marTop w:val="0"/>
          <w:marBottom w:val="0"/>
          <w:divBdr>
            <w:top w:val="none" w:sz="0" w:space="0" w:color="auto"/>
            <w:left w:val="none" w:sz="0" w:space="0" w:color="auto"/>
            <w:bottom w:val="none" w:sz="0" w:space="0" w:color="auto"/>
            <w:right w:val="none" w:sz="0" w:space="0" w:color="auto"/>
          </w:divBdr>
          <w:divsChild>
            <w:div w:id="1449007340">
              <w:marLeft w:val="0"/>
              <w:marRight w:val="0"/>
              <w:marTop w:val="0"/>
              <w:marBottom w:val="0"/>
              <w:divBdr>
                <w:top w:val="none" w:sz="0" w:space="0" w:color="auto"/>
                <w:left w:val="none" w:sz="0" w:space="0" w:color="auto"/>
                <w:bottom w:val="none" w:sz="0" w:space="0" w:color="auto"/>
                <w:right w:val="none" w:sz="0" w:space="0" w:color="auto"/>
              </w:divBdr>
              <w:divsChild>
                <w:div w:id="18485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21304">
      <w:bodyDiv w:val="1"/>
      <w:marLeft w:val="0"/>
      <w:marRight w:val="0"/>
      <w:marTop w:val="0"/>
      <w:marBottom w:val="0"/>
      <w:divBdr>
        <w:top w:val="none" w:sz="0" w:space="0" w:color="auto"/>
        <w:left w:val="none" w:sz="0" w:space="0" w:color="auto"/>
        <w:bottom w:val="none" w:sz="0" w:space="0" w:color="auto"/>
        <w:right w:val="none" w:sz="0" w:space="0" w:color="auto"/>
      </w:divBdr>
    </w:div>
    <w:div w:id="326514966">
      <w:bodyDiv w:val="1"/>
      <w:marLeft w:val="0"/>
      <w:marRight w:val="0"/>
      <w:marTop w:val="0"/>
      <w:marBottom w:val="0"/>
      <w:divBdr>
        <w:top w:val="none" w:sz="0" w:space="0" w:color="auto"/>
        <w:left w:val="none" w:sz="0" w:space="0" w:color="auto"/>
        <w:bottom w:val="none" w:sz="0" w:space="0" w:color="auto"/>
        <w:right w:val="none" w:sz="0" w:space="0" w:color="auto"/>
      </w:divBdr>
    </w:div>
    <w:div w:id="538082605">
      <w:bodyDiv w:val="1"/>
      <w:marLeft w:val="0"/>
      <w:marRight w:val="0"/>
      <w:marTop w:val="0"/>
      <w:marBottom w:val="0"/>
      <w:divBdr>
        <w:top w:val="none" w:sz="0" w:space="0" w:color="auto"/>
        <w:left w:val="none" w:sz="0" w:space="0" w:color="auto"/>
        <w:bottom w:val="none" w:sz="0" w:space="0" w:color="auto"/>
        <w:right w:val="none" w:sz="0" w:space="0" w:color="auto"/>
      </w:divBdr>
      <w:divsChild>
        <w:div w:id="205141123">
          <w:marLeft w:val="0"/>
          <w:marRight w:val="0"/>
          <w:marTop w:val="0"/>
          <w:marBottom w:val="0"/>
          <w:divBdr>
            <w:top w:val="none" w:sz="0" w:space="0" w:color="auto"/>
            <w:left w:val="none" w:sz="0" w:space="0" w:color="auto"/>
            <w:bottom w:val="none" w:sz="0" w:space="0" w:color="auto"/>
            <w:right w:val="none" w:sz="0" w:space="0" w:color="auto"/>
          </w:divBdr>
          <w:divsChild>
            <w:div w:id="1955937505">
              <w:marLeft w:val="0"/>
              <w:marRight w:val="0"/>
              <w:marTop w:val="0"/>
              <w:marBottom w:val="0"/>
              <w:divBdr>
                <w:top w:val="none" w:sz="0" w:space="0" w:color="auto"/>
                <w:left w:val="none" w:sz="0" w:space="0" w:color="auto"/>
                <w:bottom w:val="none" w:sz="0" w:space="0" w:color="auto"/>
                <w:right w:val="none" w:sz="0" w:space="0" w:color="auto"/>
              </w:divBdr>
              <w:divsChild>
                <w:div w:id="18497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6207">
      <w:bodyDiv w:val="1"/>
      <w:marLeft w:val="0"/>
      <w:marRight w:val="0"/>
      <w:marTop w:val="0"/>
      <w:marBottom w:val="0"/>
      <w:divBdr>
        <w:top w:val="none" w:sz="0" w:space="0" w:color="auto"/>
        <w:left w:val="none" w:sz="0" w:space="0" w:color="auto"/>
        <w:bottom w:val="none" w:sz="0" w:space="0" w:color="auto"/>
        <w:right w:val="none" w:sz="0" w:space="0" w:color="auto"/>
      </w:divBdr>
      <w:divsChild>
        <w:div w:id="570775322">
          <w:marLeft w:val="0"/>
          <w:marRight w:val="0"/>
          <w:marTop w:val="0"/>
          <w:marBottom w:val="0"/>
          <w:divBdr>
            <w:top w:val="none" w:sz="0" w:space="0" w:color="auto"/>
            <w:left w:val="none" w:sz="0" w:space="0" w:color="auto"/>
            <w:bottom w:val="none" w:sz="0" w:space="0" w:color="auto"/>
            <w:right w:val="none" w:sz="0" w:space="0" w:color="auto"/>
          </w:divBdr>
          <w:divsChild>
            <w:div w:id="550310737">
              <w:marLeft w:val="0"/>
              <w:marRight w:val="0"/>
              <w:marTop w:val="0"/>
              <w:marBottom w:val="0"/>
              <w:divBdr>
                <w:top w:val="none" w:sz="0" w:space="0" w:color="auto"/>
                <w:left w:val="none" w:sz="0" w:space="0" w:color="auto"/>
                <w:bottom w:val="none" w:sz="0" w:space="0" w:color="auto"/>
                <w:right w:val="none" w:sz="0" w:space="0" w:color="auto"/>
              </w:divBdr>
              <w:divsChild>
                <w:div w:id="947153498">
                  <w:marLeft w:val="0"/>
                  <w:marRight w:val="0"/>
                  <w:marTop w:val="0"/>
                  <w:marBottom w:val="0"/>
                  <w:divBdr>
                    <w:top w:val="none" w:sz="0" w:space="0" w:color="auto"/>
                    <w:left w:val="none" w:sz="0" w:space="0" w:color="auto"/>
                    <w:bottom w:val="none" w:sz="0" w:space="0" w:color="auto"/>
                    <w:right w:val="none" w:sz="0" w:space="0" w:color="auto"/>
                  </w:divBdr>
                  <w:divsChild>
                    <w:div w:id="7558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25277">
      <w:bodyDiv w:val="1"/>
      <w:marLeft w:val="0"/>
      <w:marRight w:val="0"/>
      <w:marTop w:val="0"/>
      <w:marBottom w:val="0"/>
      <w:divBdr>
        <w:top w:val="none" w:sz="0" w:space="0" w:color="auto"/>
        <w:left w:val="none" w:sz="0" w:space="0" w:color="auto"/>
        <w:bottom w:val="none" w:sz="0" w:space="0" w:color="auto"/>
        <w:right w:val="none" w:sz="0" w:space="0" w:color="auto"/>
      </w:divBdr>
      <w:divsChild>
        <w:div w:id="686835848">
          <w:marLeft w:val="840"/>
          <w:marRight w:val="0"/>
          <w:marTop w:val="0"/>
          <w:marBottom w:val="0"/>
          <w:divBdr>
            <w:top w:val="none" w:sz="0" w:space="0" w:color="auto"/>
            <w:left w:val="none" w:sz="0" w:space="0" w:color="auto"/>
            <w:bottom w:val="none" w:sz="0" w:space="0" w:color="auto"/>
            <w:right w:val="none" w:sz="0" w:space="0" w:color="auto"/>
          </w:divBdr>
        </w:div>
        <w:div w:id="1879007647">
          <w:marLeft w:val="840"/>
          <w:marRight w:val="0"/>
          <w:marTop w:val="0"/>
          <w:marBottom w:val="0"/>
          <w:divBdr>
            <w:top w:val="none" w:sz="0" w:space="0" w:color="auto"/>
            <w:left w:val="none" w:sz="0" w:space="0" w:color="auto"/>
            <w:bottom w:val="none" w:sz="0" w:space="0" w:color="auto"/>
            <w:right w:val="none" w:sz="0" w:space="0" w:color="auto"/>
          </w:divBdr>
        </w:div>
      </w:divsChild>
    </w:div>
    <w:div w:id="653997462">
      <w:bodyDiv w:val="1"/>
      <w:marLeft w:val="0"/>
      <w:marRight w:val="0"/>
      <w:marTop w:val="0"/>
      <w:marBottom w:val="0"/>
      <w:divBdr>
        <w:top w:val="none" w:sz="0" w:space="0" w:color="auto"/>
        <w:left w:val="none" w:sz="0" w:space="0" w:color="auto"/>
        <w:bottom w:val="none" w:sz="0" w:space="0" w:color="auto"/>
        <w:right w:val="none" w:sz="0" w:space="0" w:color="auto"/>
      </w:divBdr>
    </w:div>
    <w:div w:id="690954469">
      <w:bodyDiv w:val="1"/>
      <w:marLeft w:val="0"/>
      <w:marRight w:val="0"/>
      <w:marTop w:val="0"/>
      <w:marBottom w:val="0"/>
      <w:divBdr>
        <w:top w:val="none" w:sz="0" w:space="0" w:color="auto"/>
        <w:left w:val="none" w:sz="0" w:space="0" w:color="auto"/>
        <w:bottom w:val="none" w:sz="0" w:space="0" w:color="auto"/>
        <w:right w:val="none" w:sz="0" w:space="0" w:color="auto"/>
      </w:divBdr>
    </w:div>
    <w:div w:id="740103540">
      <w:bodyDiv w:val="1"/>
      <w:marLeft w:val="0"/>
      <w:marRight w:val="0"/>
      <w:marTop w:val="0"/>
      <w:marBottom w:val="0"/>
      <w:divBdr>
        <w:top w:val="none" w:sz="0" w:space="0" w:color="auto"/>
        <w:left w:val="none" w:sz="0" w:space="0" w:color="auto"/>
        <w:bottom w:val="none" w:sz="0" w:space="0" w:color="auto"/>
        <w:right w:val="none" w:sz="0" w:space="0" w:color="auto"/>
      </w:divBdr>
    </w:div>
    <w:div w:id="876624021">
      <w:bodyDiv w:val="1"/>
      <w:marLeft w:val="0"/>
      <w:marRight w:val="0"/>
      <w:marTop w:val="0"/>
      <w:marBottom w:val="0"/>
      <w:divBdr>
        <w:top w:val="none" w:sz="0" w:space="0" w:color="auto"/>
        <w:left w:val="none" w:sz="0" w:space="0" w:color="auto"/>
        <w:bottom w:val="none" w:sz="0" w:space="0" w:color="auto"/>
        <w:right w:val="none" w:sz="0" w:space="0" w:color="auto"/>
      </w:divBdr>
      <w:divsChild>
        <w:div w:id="994652852">
          <w:marLeft w:val="0"/>
          <w:marRight w:val="0"/>
          <w:marTop w:val="0"/>
          <w:marBottom w:val="0"/>
          <w:divBdr>
            <w:top w:val="none" w:sz="0" w:space="0" w:color="auto"/>
            <w:left w:val="none" w:sz="0" w:space="0" w:color="auto"/>
            <w:bottom w:val="none" w:sz="0" w:space="0" w:color="auto"/>
            <w:right w:val="none" w:sz="0" w:space="0" w:color="auto"/>
          </w:divBdr>
          <w:divsChild>
            <w:div w:id="887574865">
              <w:marLeft w:val="0"/>
              <w:marRight w:val="0"/>
              <w:marTop w:val="0"/>
              <w:marBottom w:val="0"/>
              <w:divBdr>
                <w:top w:val="none" w:sz="0" w:space="0" w:color="auto"/>
                <w:left w:val="none" w:sz="0" w:space="0" w:color="auto"/>
                <w:bottom w:val="none" w:sz="0" w:space="0" w:color="auto"/>
                <w:right w:val="none" w:sz="0" w:space="0" w:color="auto"/>
              </w:divBdr>
              <w:divsChild>
                <w:div w:id="18701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3445">
      <w:bodyDiv w:val="1"/>
      <w:marLeft w:val="0"/>
      <w:marRight w:val="0"/>
      <w:marTop w:val="0"/>
      <w:marBottom w:val="0"/>
      <w:divBdr>
        <w:top w:val="none" w:sz="0" w:space="0" w:color="auto"/>
        <w:left w:val="none" w:sz="0" w:space="0" w:color="auto"/>
        <w:bottom w:val="none" w:sz="0" w:space="0" w:color="auto"/>
        <w:right w:val="none" w:sz="0" w:space="0" w:color="auto"/>
      </w:divBdr>
    </w:div>
    <w:div w:id="997613479">
      <w:bodyDiv w:val="1"/>
      <w:marLeft w:val="0"/>
      <w:marRight w:val="0"/>
      <w:marTop w:val="0"/>
      <w:marBottom w:val="0"/>
      <w:divBdr>
        <w:top w:val="none" w:sz="0" w:space="0" w:color="auto"/>
        <w:left w:val="none" w:sz="0" w:space="0" w:color="auto"/>
        <w:bottom w:val="none" w:sz="0" w:space="0" w:color="auto"/>
        <w:right w:val="none" w:sz="0" w:space="0" w:color="auto"/>
      </w:divBdr>
    </w:div>
    <w:div w:id="1071123558">
      <w:bodyDiv w:val="1"/>
      <w:marLeft w:val="0"/>
      <w:marRight w:val="0"/>
      <w:marTop w:val="0"/>
      <w:marBottom w:val="0"/>
      <w:divBdr>
        <w:top w:val="none" w:sz="0" w:space="0" w:color="auto"/>
        <w:left w:val="none" w:sz="0" w:space="0" w:color="auto"/>
        <w:bottom w:val="none" w:sz="0" w:space="0" w:color="auto"/>
        <w:right w:val="none" w:sz="0" w:space="0" w:color="auto"/>
      </w:divBdr>
    </w:div>
    <w:div w:id="1190223572">
      <w:bodyDiv w:val="1"/>
      <w:marLeft w:val="0"/>
      <w:marRight w:val="0"/>
      <w:marTop w:val="0"/>
      <w:marBottom w:val="0"/>
      <w:divBdr>
        <w:top w:val="none" w:sz="0" w:space="0" w:color="auto"/>
        <w:left w:val="none" w:sz="0" w:space="0" w:color="auto"/>
        <w:bottom w:val="none" w:sz="0" w:space="0" w:color="auto"/>
        <w:right w:val="none" w:sz="0" w:space="0" w:color="auto"/>
      </w:divBdr>
      <w:divsChild>
        <w:div w:id="36241837">
          <w:marLeft w:val="0"/>
          <w:marRight w:val="0"/>
          <w:marTop w:val="0"/>
          <w:marBottom w:val="0"/>
          <w:divBdr>
            <w:top w:val="none" w:sz="0" w:space="0" w:color="auto"/>
            <w:left w:val="none" w:sz="0" w:space="0" w:color="auto"/>
            <w:bottom w:val="none" w:sz="0" w:space="0" w:color="auto"/>
            <w:right w:val="none" w:sz="0" w:space="0" w:color="auto"/>
          </w:divBdr>
          <w:divsChild>
            <w:div w:id="729498499">
              <w:marLeft w:val="0"/>
              <w:marRight w:val="0"/>
              <w:marTop w:val="0"/>
              <w:marBottom w:val="0"/>
              <w:divBdr>
                <w:top w:val="none" w:sz="0" w:space="0" w:color="auto"/>
                <w:left w:val="none" w:sz="0" w:space="0" w:color="auto"/>
                <w:bottom w:val="none" w:sz="0" w:space="0" w:color="auto"/>
                <w:right w:val="none" w:sz="0" w:space="0" w:color="auto"/>
              </w:divBdr>
              <w:divsChild>
                <w:div w:id="11174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9070">
      <w:bodyDiv w:val="1"/>
      <w:marLeft w:val="0"/>
      <w:marRight w:val="0"/>
      <w:marTop w:val="0"/>
      <w:marBottom w:val="0"/>
      <w:divBdr>
        <w:top w:val="none" w:sz="0" w:space="0" w:color="auto"/>
        <w:left w:val="none" w:sz="0" w:space="0" w:color="auto"/>
        <w:bottom w:val="none" w:sz="0" w:space="0" w:color="auto"/>
        <w:right w:val="none" w:sz="0" w:space="0" w:color="auto"/>
      </w:divBdr>
      <w:divsChild>
        <w:div w:id="1885212151">
          <w:marLeft w:val="0"/>
          <w:marRight w:val="0"/>
          <w:marTop w:val="0"/>
          <w:marBottom w:val="0"/>
          <w:divBdr>
            <w:top w:val="none" w:sz="0" w:space="0" w:color="auto"/>
            <w:left w:val="none" w:sz="0" w:space="0" w:color="auto"/>
            <w:bottom w:val="none" w:sz="0" w:space="0" w:color="auto"/>
            <w:right w:val="none" w:sz="0" w:space="0" w:color="auto"/>
          </w:divBdr>
          <w:divsChild>
            <w:div w:id="1340694040">
              <w:marLeft w:val="0"/>
              <w:marRight w:val="0"/>
              <w:marTop w:val="0"/>
              <w:marBottom w:val="0"/>
              <w:divBdr>
                <w:top w:val="none" w:sz="0" w:space="0" w:color="auto"/>
                <w:left w:val="none" w:sz="0" w:space="0" w:color="auto"/>
                <w:bottom w:val="none" w:sz="0" w:space="0" w:color="auto"/>
                <w:right w:val="none" w:sz="0" w:space="0" w:color="auto"/>
              </w:divBdr>
              <w:divsChild>
                <w:div w:id="117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9850">
      <w:bodyDiv w:val="1"/>
      <w:marLeft w:val="0"/>
      <w:marRight w:val="0"/>
      <w:marTop w:val="0"/>
      <w:marBottom w:val="0"/>
      <w:divBdr>
        <w:top w:val="none" w:sz="0" w:space="0" w:color="auto"/>
        <w:left w:val="none" w:sz="0" w:space="0" w:color="auto"/>
        <w:bottom w:val="none" w:sz="0" w:space="0" w:color="auto"/>
        <w:right w:val="none" w:sz="0" w:space="0" w:color="auto"/>
      </w:divBdr>
    </w:div>
    <w:div w:id="1777171935">
      <w:bodyDiv w:val="1"/>
      <w:marLeft w:val="0"/>
      <w:marRight w:val="0"/>
      <w:marTop w:val="0"/>
      <w:marBottom w:val="0"/>
      <w:divBdr>
        <w:top w:val="none" w:sz="0" w:space="0" w:color="auto"/>
        <w:left w:val="none" w:sz="0" w:space="0" w:color="auto"/>
        <w:bottom w:val="none" w:sz="0" w:space="0" w:color="auto"/>
        <w:right w:val="none" w:sz="0" w:space="0" w:color="auto"/>
      </w:divBdr>
      <w:divsChild>
        <w:div w:id="46614165">
          <w:marLeft w:val="0"/>
          <w:marRight w:val="0"/>
          <w:marTop w:val="0"/>
          <w:marBottom w:val="0"/>
          <w:divBdr>
            <w:top w:val="none" w:sz="0" w:space="0" w:color="auto"/>
            <w:left w:val="none" w:sz="0" w:space="0" w:color="auto"/>
            <w:bottom w:val="none" w:sz="0" w:space="0" w:color="auto"/>
            <w:right w:val="none" w:sz="0" w:space="0" w:color="auto"/>
          </w:divBdr>
          <w:divsChild>
            <w:div w:id="104540797">
              <w:marLeft w:val="0"/>
              <w:marRight w:val="0"/>
              <w:marTop w:val="0"/>
              <w:marBottom w:val="0"/>
              <w:divBdr>
                <w:top w:val="none" w:sz="0" w:space="0" w:color="auto"/>
                <w:left w:val="none" w:sz="0" w:space="0" w:color="auto"/>
                <w:bottom w:val="none" w:sz="0" w:space="0" w:color="auto"/>
                <w:right w:val="none" w:sz="0" w:space="0" w:color="auto"/>
              </w:divBdr>
              <w:divsChild>
                <w:div w:id="8373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39720">
      <w:bodyDiv w:val="1"/>
      <w:marLeft w:val="0"/>
      <w:marRight w:val="0"/>
      <w:marTop w:val="0"/>
      <w:marBottom w:val="0"/>
      <w:divBdr>
        <w:top w:val="none" w:sz="0" w:space="0" w:color="auto"/>
        <w:left w:val="none" w:sz="0" w:space="0" w:color="auto"/>
        <w:bottom w:val="none" w:sz="0" w:space="0" w:color="auto"/>
        <w:right w:val="none" w:sz="0" w:space="0" w:color="auto"/>
      </w:divBdr>
      <w:divsChild>
        <w:div w:id="590892921">
          <w:marLeft w:val="0"/>
          <w:marRight w:val="0"/>
          <w:marTop w:val="0"/>
          <w:marBottom w:val="0"/>
          <w:divBdr>
            <w:top w:val="none" w:sz="0" w:space="0" w:color="auto"/>
            <w:left w:val="none" w:sz="0" w:space="0" w:color="auto"/>
            <w:bottom w:val="none" w:sz="0" w:space="0" w:color="auto"/>
            <w:right w:val="none" w:sz="0" w:space="0" w:color="auto"/>
          </w:divBdr>
          <w:divsChild>
            <w:div w:id="1355224820">
              <w:marLeft w:val="0"/>
              <w:marRight w:val="0"/>
              <w:marTop w:val="0"/>
              <w:marBottom w:val="0"/>
              <w:divBdr>
                <w:top w:val="none" w:sz="0" w:space="0" w:color="auto"/>
                <w:left w:val="none" w:sz="0" w:space="0" w:color="auto"/>
                <w:bottom w:val="none" w:sz="0" w:space="0" w:color="auto"/>
                <w:right w:val="none" w:sz="0" w:space="0" w:color="auto"/>
              </w:divBdr>
              <w:divsChild>
                <w:div w:id="7173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30347">
      <w:bodyDiv w:val="1"/>
      <w:marLeft w:val="0"/>
      <w:marRight w:val="0"/>
      <w:marTop w:val="0"/>
      <w:marBottom w:val="0"/>
      <w:divBdr>
        <w:top w:val="none" w:sz="0" w:space="0" w:color="auto"/>
        <w:left w:val="none" w:sz="0" w:space="0" w:color="auto"/>
        <w:bottom w:val="none" w:sz="0" w:space="0" w:color="auto"/>
        <w:right w:val="none" w:sz="0" w:space="0" w:color="auto"/>
      </w:divBdr>
      <w:divsChild>
        <w:div w:id="782071078">
          <w:marLeft w:val="0"/>
          <w:marRight w:val="0"/>
          <w:marTop w:val="0"/>
          <w:marBottom w:val="0"/>
          <w:divBdr>
            <w:top w:val="none" w:sz="0" w:space="0" w:color="auto"/>
            <w:left w:val="none" w:sz="0" w:space="0" w:color="auto"/>
            <w:bottom w:val="none" w:sz="0" w:space="0" w:color="auto"/>
            <w:right w:val="none" w:sz="0" w:space="0" w:color="auto"/>
          </w:divBdr>
          <w:divsChild>
            <w:div w:id="333533821">
              <w:marLeft w:val="0"/>
              <w:marRight w:val="0"/>
              <w:marTop w:val="0"/>
              <w:marBottom w:val="0"/>
              <w:divBdr>
                <w:top w:val="none" w:sz="0" w:space="0" w:color="auto"/>
                <w:left w:val="none" w:sz="0" w:space="0" w:color="auto"/>
                <w:bottom w:val="none" w:sz="0" w:space="0" w:color="auto"/>
                <w:right w:val="none" w:sz="0" w:space="0" w:color="auto"/>
              </w:divBdr>
              <w:divsChild>
                <w:div w:id="933703797">
                  <w:marLeft w:val="0"/>
                  <w:marRight w:val="0"/>
                  <w:marTop w:val="0"/>
                  <w:marBottom w:val="0"/>
                  <w:divBdr>
                    <w:top w:val="none" w:sz="0" w:space="0" w:color="auto"/>
                    <w:left w:val="none" w:sz="0" w:space="0" w:color="auto"/>
                    <w:bottom w:val="none" w:sz="0" w:space="0" w:color="auto"/>
                    <w:right w:val="none" w:sz="0" w:space="0" w:color="auto"/>
                  </w:divBdr>
                  <w:divsChild>
                    <w:div w:id="2467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400636">
      <w:bodyDiv w:val="1"/>
      <w:marLeft w:val="0"/>
      <w:marRight w:val="0"/>
      <w:marTop w:val="0"/>
      <w:marBottom w:val="0"/>
      <w:divBdr>
        <w:top w:val="none" w:sz="0" w:space="0" w:color="auto"/>
        <w:left w:val="none" w:sz="0" w:space="0" w:color="auto"/>
        <w:bottom w:val="none" w:sz="0" w:space="0" w:color="auto"/>
        <w:right w:val="none" w:sz="0" w:space="0" w:color="auto"/>
      </w:divBdr>
    </w:div>
    <w:div w:id="2114982157">
      <w:bodyDiv w:val="1"/>
      <w:marLeft w:val="0"/>
      <w:marRight w:val="0"/>
      <w:marTop w:val="0"/>
      <w:marBottom w:val="0"/>
      <w:divBdr>
        <w:top w:val="none" w:sz="0" w:space="0" w:color="auto"/>
        <w:left w:val="none" w:sz="0" w:space="0" w:color="auto"/>
        <w:bottom w:val="none" w:sz="0" w:space="0" w:color="auto"/>
        <w:right w:val="none" w:sz="0" w:space="0" w:color="auto"/>
      </w:divBdr>
    </w:div>
    <w:div w:id="2123836129">
      <w:bodyDiv w:val="1"/>
      <w:marLeft w:val="0"/>
      <w:marRight w:val="0"/>
      <w:marTop w:val="0"/>
      <w:marBottom w:val="0"/>
      <w:divBdr>
        <w:top w:val="none" w:sz="0" w:space="0" w:color="auto"/>
        <w:left w:val="none" w:sz="0" w:space="0" w:color="auto"/>
        <w:bottom w:val="none" w:sz="0" w:space="0" w:color="auto"/>
        <w:right w:val="none" w:sz="0" w:space="0" w:color="auto"/>
      </w:divBdr>
      <w:divsChild>
        <w:div w:id="1376464542">
          <w:marLeft w:val="0"/>
          <w:marRight w:val="0"/>
          <w:marTop w:val="0"/>
          <w:marBottom w:val="0"/>
          <w:divBdr>
            <w:top w:val="none" w:sz="0" w:space="0" w:color="auto"/>
            <w:left w:val="none" w:sz="0" w:space="0" w:color="auto"/>
            <w:bottom w:val="none" w:sz="0" w:space="0" w:color="auto"/>
            <w:right w:val="none" w:sz="0" w:space="0" w:color="auto"/>
          </w:divBdr>
          <w:divsChild>
            <w:div w:id="345443061">
              <w:marLeft w:val="0"/>
              <w:marRight w:val="0"/>
              <w:marTop w:val="0"/>
              <w:marBottom w:val="0"/>
              <w:divBdr>
                <w:top w:val="none" w:sz="0" w:space="0" w:color="auto"/>
                <w:left w:val="none" w:sz="0" w:space="0" w:color="auto"/>
                <w:bottom w:val="none" w:sz="0" w:space="0" w:color="auto"/>
                <w:right w:val="none" w:sz="0" w:space="0" w:color="auto"/>
              </w:divBdr>
              <w:divsChild>
                <w:div w:id="8640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calroadmaps.com/" TargetMode="External"/><Relationship Id="rId13" Type="http://schemas.openxmlformats.org/officeDocument/2006/relationships/hyperlink" Target="https://www.theatlantic.com/education/archive/2016/03/the-criminalization-of-black-girls-in-schools/4737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youtube.com/watch?v=NIY8zEKpC5w" TargetMode="External"/><Relationship Id="rId17" Type="http://schemas.openxmlformats.org/officeDocument/2006/relationships/hyperlink" Target="https://nbacademicintegrity.rutgers.edu" TargetMode="External"/><Relationship Id="rId2" Type="http://schemas.openxmlformats.org/officeDocument/2006/relationships/numbering" Target="numbering.xml"/><Relationship Id="rId16" Type="http://schemas.openxmlformats.org/officeDocument/2006/relationships/hyperlink" Target="mailto:help@camden.rutgers.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geeffects.net/youth-climate-activists/" TargetMode="External"/><Relationship Id="rId5" Type="http://schemas.openxmlformats.org/officeDocument/2006/relationships/webSettings" Target="webSettings.xml"/><Relationship Id="rId15" Type="http://schemas.openxmlformats.org/officeDocument/2006/relationships/hyperlink" Target="https://www.risemagazine.org/2019/06/this-is-not-a-child-safety-crisis/" TargetMode="External"/><Relationship Id="rId23" Type="http://schemas.openxmlformats.org/officeDocument/2006/relationships/theme" Target="theme/theme1.xml"/><Relationship Id="rId10" Type="http://schemas.openxmlformats.org/officeDocument/2006/relationships/hyperlink" Target="https://podcasts.apple.com/us/podcast/the-kids-are-all-right-the-adults-are-f-ing-up/id1534591370?i=100057800915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eenvogue.com/story/delaney-tarr-youth-gun-violence-activists-december-2022-special-issue" TargetMode="External"/><Relationship Id="rId14" Type="http://schemas.openxmlformats.org/officeDocument/2006/relationships/hyperlink" Target="https://sfonline.barnard.edu/toward-the-abolition-of-the-foster-syst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F0B1815-5326-4719-8486-FDC1C73F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annaperry531@gmail.com</dc:creator>
  <cp:lastModifiedBy>Lauren Silver</cp:lastModifiedBy>
  <cp:revision>3</cp:revision>
  <dcterms:created xsi:type="dcterms:W3CDTF">2023-01-16T12:21:00Z</dcterms:created>
  <dcterms:modified xsi:type="dcterms:W3CDTF">2023-01-16T12:26:00Z</dcterms:modified>
</cp:coreProperties>
</file>